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B1421" w14:textId="77777777" w:rsidR="005E6519" w:rsidRPr="006441C5" w:rsidRDefault="0092306F">
      <w:pPr>
        <w:pBdr>
          <w:top w:val="nil"/>
          <w:left w:val="nil"/>
          <w:bottom w:val="nil"/>
          <w:right w:val="nil"/>
          <w:between w:val="nil"/>
        </w:pBdr>
        <w:spacing w:after="480"/>
        <w:jc w:val="center"/>
        <w:rPr>
          <w:b/>
          <w:color w:val="auto"/>
          <w:sz w:val="32"/>
          <w:szCs w:val="32"/>
        </w:rPr>
      </w:pPr>
      <w:r w:rsidRPr="006441C5">
        <w:rPr>
          <w:b/>
          <w:color w:val="auto"/>
          <w:sz w:val="32"/>
          <w:szCs w:val="32"/>
        </w:rPr>
        <w:t xml:space="preserve">Erasmus+ </w:t>
      </w:r>
      <w:r w:rsidRPr="006441C5">
        <w:rPr>
          <w:b/>
          <w:color w:val="auto"/>
          <w:sz w:val="32"/>
          <w:szCs w:val="32"/>
        </w:rPr>
        <w:t>L</w:t>
      </w:r>
      <w:r w:rsidRPr="006441C5">
        <w:rPr>
          <w:b/>
          <w:color w:val="auto"/>
          <w:sz w:val="32"/>
          <w:szCs w:val="32"/>
        </w:rPr>
        <w:t xml:space="preserve">earning </w:t>
      </w:r>
      <w:r w:rsidRPr="006441C5">
        <w:rPr>
          <w:b/>
          <w:color w:val="auto"/>
          <w:sz w:val="32"/>
          <w:szCs w:val="32"/>
        </w:rPr>
        <w:t>A</w:t>
      </w:r>
      <w:r w:rsidRPr="006441C5">
        <w:rPr>
          <w:b/>
          <w:color w:val="auto"/>
          <w:sz w:val="32"/>
          <w:szCs w:val="32"/>
        </w:rPr>
        <w:t>greement</w:t>
      </w:r>
    </w:p>
    <w:p w14:paraId="0CDB1422" w14:textId="77777777" w:rsidR="005E6519" w:rsidRPr="006441C5" w:rsidRDefault="0092306F">
      <w:pPr>
        <w:pStyle w:val="Nagwek1"/>
        <w:numPr>
          <w:ilvl w:val="0"/>
          <w:numId w:val="2"/>
        </w:numPr>
      </w:pPr>
      <w:r w:rsidRPr="006441C5">
        <w:t xml:space="preserve">Purpose of the </w:t>
      </w:r>
      <w:r w:rsidRPr="006441C5">
        <w:t>L</w:t>
      </w:r>
      <w:r w:rsidRPr="006441C5">
        <w:t xml:space="preserve">earning </w:t>
      </w:r>
      <w:r w:rsidRPr="006441C5">
        <w:t>A</w:t>
      </w:r>
      <w:r w:rsidRPr="006441C5">
        <w:t>greement</w:t>
      </w:r>
    </w:p>
    <w:p w14:paraId="0CDB1423" w14:textId="77777777" w:rsidR="005E6519" w:rsidRPr="006441C5" w:rsidRDefault="0092306F">
      <w:pPr>
        <w:pBdr>
          <w:top w:val="nil"/>
          <w:left w:val="nil"/>
          <w:bottom w:val="nil"/>
          <w:right w:val="nil"/>
          <w:between w:val="nil"/>
        </w:pBdr>
        <w:spacing w:before="240" w:after="240"/>
        <w:rPr>
          <w:color w:val="auto"/>
        </w:rPr>
      </w:pPr>
      <w:r w:rsidRPr="006441C5">
        <w:rPr>
          <w:color w:val="auto"/>
        </w:rPr>
        <w:t xml:space="preserve">This </w:t>
      </w:r>
      <w:r w:rsidRPr="006441C5">
        <w:rPr>
          <w:color w:val="auto"/>
        </w:rPr>
        <w:t>L</w:t>
      </w:r>
      <w:r w:rsidRPr="006441C5">
        <w:rPr>
          <w:color w:val="auto"/>
        </w:rPr>
        <w:t xml:space="preserve">earning </w:t>
      </w:r>
      <w:r w:rsidRPr="006441C5">
        <w:rPr>
          <w:color w:val="auto"/>
        </w:rPr>
        <w:t>A</w:t>
      </w:r>
      <w:r w:rsidRPr="006441C5">
        <w:rPr>
          <w:color w:val="auto"/>
        </w:rPr>
        <w:t xml:space="preserve">greement defines the conditions and expected outcomes of a </w:t>
      </w:r>
      <w:r w:rsidRPr="006441C5">
        <w:rPr>
          <w:color w:val="auto"/>
        </w:rPr>
        <w:t>L</w:t>
      </w:r>
      <w:r w:rsidRPr="006441C5">
        <w:rPr>
          <w:color w:val="auto"/>
        </w:rPr>
        <w:t xml:space="preserve">earning </w:t>
      </w:r>
      <w:r w:rsidRPr="006441C5">
        <w:rPr>
          <w:color w:val="auto"/>
        </w:rPr>
        <w:t>M</w:t>
      </w:r>
      <w:r w:rsidRPr="006441C5">
        <w:rPr>
          <w:color w:val="auto"/>
        </w:rPr>
        <w:t xml:space="preserve">obility organised within the framework of the Erasmus+ programme. Parties in this agreement shall abide by the programme’s rules and quality standards. </w:t>
      </w:r>
    </w:p>
    <w:p w14:paraId="0CDB1424" w14:textId="77777777" w:rsidR="005E6519" w:rsidRPr="006441C5" w:rsidRDefault="0092306F">
      <w:pPr>
        <w:pStyle w:val="Nagwek1"/>
        <w:numPr>
          <w:ilvl w:val="0"/>
          <w:numId w:val="2"/>
        </w:numPr>
      </w:pPr>
      <w:r w:rsidRPr="006441C5">
        <w:t xml:space="preserve">Information about the </w:t>
      </w:r>
      <w:r w:rsidRPr="006441C5">
        <w:t>L</w:t>
      </w:r>
      <w:r w:rsidRPr="006441C5">
        <w:t xml:space="preserve">earning </w:t>
      </w:r>
      <w:r w:rsidRPr="006441C5">
        <w:t>M</w:t>
      </w:r>
      <w:r w:rsidRPr="006441C5">
        <w:t>obility</w:t>
      </w:r>
    </w:p>
    <w:tbl>
      <w:tblPr>
        <w:tblStyle w:val="a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6441C5" w:rsidRPr="006441C5" w14:paraId="0CDB1427" w14:textId="77777777">
        <w:tc>
          <w:tcPr>
            <w:tcW w:w="2300" w:type="dxa"/>
            <w:vAlign w:val="center"/>
          </w:tcPr>
          <w:p w14:paraId="0CDB1425" w14:textId="77777777" w:rsidR="005E6519" w:rsidRPr="006441C5" w:rsidRDefault="0092306F">
            <w:pPr>
              <w:pBdr>
                <w:top w:val="nil"/>
                <w:left w:val="nil"/>
                <w:bottom w:val="nil"/>
                <w:right w:val="nil"/>
                <w:between w:val="nil"/>
              </w:pBdr>
              <w:jc w:val="left"/>
              <w:rPr>
                <w:color w:val="auto"/>
              </w:rPr>
            </w:pPr>
            <w:r w:rsidRPr="006441C5">
              <w:rPr>
                <w:color w:val="auto"/>
              </w:rPr>
              <w:t>Field</w:t>
            </w:r>
          </w:p>
        </w:tc>
        <w:tc>
          <w:tcPr>
            <w:tcW w:w="6489" w:type="dxa"/>
            <w:vAlign w:val="center"/>
          </w:tcPr>
          <w:p w14:paraId="0CDB1426" w14:textId="77777777" w:rsidR="005E6519" w:rsidRPr="006441C5" w:rsidRDefault="0092306F">
            <w:pPr>
              <w:pBdr>
                <w:top w:val="nil"/>
                <w:left w:val="nil"/>
                <w:bottom w:val="nil"/>
                <w:right w:val="nil"/>
                <w:between w:val="nil"/>
              </w:pBdr>
              <w:jc w:val="left"/>
              <w:rPr>
                <w:color w:val="auto"/>
              </w:rPr>
            </w:pPr>
            <w:r w:rsidRPr="006441C5">
              <w:rPr>
                <w:color w:val="auto"/>
              </w:rPr>
              <w:t xml:space="preserve">Vocational education and training </w:t>
            </w:r>
          </w:p>
        </w:tc>
      </w:tr>
      <w:tr w:rsidR="006441C5" w:rsidRPr="006441C5" w14:paraId="0CDB142A" w14:textId="77777777">
        <w:tc>
          <w:tcPr>
            <w:tcW w:w="2300" w:type="dxa"/>
            <w:vAlign w:val="center"/>
          </w:tcPr>
          <w:p w14:paraId="0CDB1428" w14:textId="77777777" w:rsidR="005E6519" w:rsidRPr="006441C5" w:rsidRDefault="0092306F">
            <w:pPr>
              <w:pBdr>
                <w:top w:val="nil"/>
                <w:left w:val="nil"/>
                <w:bottom w:val="nil"/>
                <w:right w:val="nil"/>
                <w:between w:val="nil"/>
              </w:pBdr>
              <w:jc w:val="left"/>
              <w:rPr>
                <w:color w:val="auto"/>
              </w:rPr>
            </w:pPr>
            <w:r w:rsidRPr="006441C5">
              <w:rPr>
                <w:color w:val="auto"/>
              </w:rPr>
              <w:t>Activity type:</w:t>
            </w:r>
          </w:p>
        </w:tc>
        <w:tc>
          <w:tcPr>
            <w:tcW w:w="6489" w:type="dxa"/>
            <w:vAlign w:val="center"/>
          </w:tcPr>
          <w:p w14:paraId="0CDB1429" w14:textId="77777777" w:rsidR="005E6519" w:rsidRPr="006441C5" w:rsidRDefault="0092306F">
            <w:pPr>
              <w:pBdr>
                <w:top w:val="nil"/>
                <w:left w:val="nil"/>
                <w:bottom w:val="nil"/>
                <w:right w:val="nil"/>
                <w:between w:val="nil"/>
              </w:pBdr>
              <w:jc w:val="left"/>
              <w:rPr>
                <w:color w:val="auto"/>
              </w:rPr>
            </w:pPr>
            <w:r w:rsidRPr="006441C5">
              <w:rPr>
                <w:color w:val="auto"/>
              </w:rPr>
              <w:t>Short-term learning mobility of VET learners</w:t>
            </w:r>
          </w:p>
        </w:tc>
      </w:tr>
      <w:tr w:rsidR="006441C5" w:rsidRPr="006441C5" w14:paraId="0CDB142D" w14:textId="77777777">
        <w:tc>
          <w:tcPr>
            <w:tcW w:w="2300" w:type="dxa"/>
            <w:vAlign w:val="center"/>
          </w:tcPr>
          <w:p w14:paraId="0CDB142B" w14:textId="77777777" w:rsidR="005E6519" w:rsidRPr="006441C5" w:rsidRDefault="0092306F">
            <w:pPr>
              <w:pBdr>
                <w:top w:val="nil"/>
                <w:left w:val="nil"/>
                <w:bottom w:val="nil"/>
                <w:right w:val="nil"/>
                <w:between w:val="nil"/>
              </w:pBdr>
              <w:jc w:val="left"/>
              <w:rPr>
                <w:color w:val="auto"/>
              </w:rPr>
            </w:pPr>
            <w:r w:rsidRPr="006441C5">
              <w:rPr>
                <w:color w:val="auto"/>
              </w:rPr>
              <w:t>Mode:</w:t>
            </w:r>
          </w:p>
        </w:tc>
        <w:tc>
          <w:tcPr>
            <w:tcW w:w="6489" w:type="dxa"/>
            <w:vAlign w:val="center"/>
          </w:tcPr>
          <w:p w14:paraId="0CDB142C" w14:textId="77777777" w:rsidR="005E6519" w:rsidRPr="006441C5" w:rsidRDefault="0092306F">
            <w:pPr>
              <w:pBdr>
                <w:top w:val="nil"/>
                <w:left w:val="nil"/>
                <w:bottom w:val="nil"/>
                <w:right w:val="nil"/>
                <w:between w:val="nil"/>
              </w:pBdr>
              <w:jc w:val="left"/>
              <w:rPr>
                <w:color w:val="auto"/>
              </w:rPr>
            </w:pPr>
            <w:r w:rsidRPr="006441C5">
              <w:rPr>
                <w:color w:val="auto"/>
              </w:rPr>
              <w:t>Physical</w:t>
            </w:r>
          </w:p>
        </w:tc>
      </w:tr>
      <w:tr w:rsidR="006441C5" w:rsidRPr="006441C5" w14:paraId="0CDB1430" w14:textId="77777777">
        <w:tc>
          <w:tcPr>
            <w:tcW w:w="2300" w:type="dxa"/>
            <w:vAlign w:val="center"/>
          </w:tcPr>
          <w:p w14:paraId="0CDB142E" w14:textId="77777777" w:rsidR="005E6519" w:rsidRPr="006441C5" w:rsidRDefault="0092306F">
            <w:pPr>
              <w:pBdr>
                <w:top w:val="nil"/>
                <w:left w:val="nil"/>
                <w:bottom w:val="nil"/>
                <w:right w:val="nil"/>
                <w:between w:val="nil"/>
              </w:pBdr>
              <w:jc w:val="left"/>
              <w:rPr>
                <w:color w:val="auto"/>
              </w:rPr>
            </w:pPr>
            <w:r w:rsidRPr="006441C5">
              <w:rPr>
                <w:color w:val="auto"/>
              </w:rPr>
              <w:t>Start date:</w:t>
            </w:r>
          </w:p>
        </w:tc>
        <w:tc>
          <w:tcPr>
            <w:tcW w:w="6489" w:type="dxa"/>
          </w:tcPr>
          <w:p w14:paraId="0CDB142F" w14:textId="77777777" w:rsidR="005E6519" w:rsidRPr="006441C5" w:rsidRDefault="0092306F">
            <w:pPr>
              <w:pBdr>
                <w:top w:val="nil"/>
                <w:left w:val="nil"/>
                <w:bottom w:val="nil"/>
                <w:right w:val="nil"/>
                <w:between w:val="nil"/>
              </w:pBdr>
              <w:jc w:val="left"/>
              <w:rPr>
                <w:color w:val="auto"/>
              </w:rPr>
            </w:pPr>
            <w:r w:rsidRPr="006441C5">
              <w:rPr>
                <w:color w:val="auto"/>
              </w:rPr>
              <w:t>DD.MM.YYYY</w:t>
            </w:r>
          </w:p>
        </w:tc>
      </w:tr>
      <w:tr w:rsidR="006441C5" w:rsidRPr="006441C5" w14:paraId="0CDB1433" w14:textId="77777777">
        <w:tc>
          <w:tcPr>
            <w:tcW w:w="2300" w:type="dxa"/>
            <w:vAlign w:val="center"/>
          </w:tcPr>
          <w:p w14:paraId="0CDB1431" w14:textId="77777777" w:rsidR="005E6519" w:rsidRPr="006441C5" w:rsidRDefault="0092306F">
            <w:pPr>
              <w:pBdr>
                <w:top w:val="nil"/>
                <w:left w:val="nil"/>
                <w:bottom w:val="nil"/>
                <w:right w:val="nil"/>
                <w:between w:val="nil"/>
              </w:pBdr>
              <w:jc w:val="left"/>
              <w:rPr>
                <w:color w:val="auto"/>
              </w:rPr>
            </w:pPr>
            <w:r w:rsidRPr="006441C5">
              <w:rPr>
                <w:color w:val="auto"/>
              </w:rPr>
              <w:t>End date:</w:t>
            </w:r>
          </w:p>
        </w:tc>
        <w:tc>
          <w:tcPr>
            <w:tcW w:w="6489" w:type="dxa"/>
          </w:tcPr>
          <w:p w14:paraId="0CDB1432" w14:textId="77777777" w:rsidR="005E6519" w:rsidRPr="006441C5" w:rsidRDefault="0092306F">
            <w:pPr>
              <w:pBdr>
                <w:top w:val="nil"/>
                <w:left w:val="nil"/>
                <w:bottom w:val="nil"/>
                <w:right w:val="nil"/>
                <w:between w:val="nil"/>
              </w:pBdr>
              <w:jc w:val="left"/>
              <w:rPr>
                <w:color w:val="auto"/>
              </w:rPr>
            </w:pPr>
            <w:r w:rsidRPr="006441C5">
              <w:rPr>
                <w:color w:val="auto"/>
              </w:rPr>
              <w:t>DD.MM.YYYY</w:t>
            </w:r>
          </w:p>
        </w:tc>
      </w:tr>
    </w:tbl>
    <w:p w14:paraId="0CDB1434" w14:textId="77777777" w:rsidR="005E6519" w:rsidRPr="006441C5" w:rsidRDefault="0092306F">
      <w:pPr>
        <w:pStyle w:val="Nagwek1"/>
        <w:numPr>
          <w:ilvl w:val="0"/>
          <w:numId w:val="2"/>
        </w:numPr>
      </w:pPr>
      <w:r w:rsidRPr="006441C5">
        <w:t xml:space="preserve">Parties to the </w:t>
      </w:r>
      <w:r w:rsidRPr="006441C5">
        <w:t>L</w:t>
      </w:r>
      <w:r w:rsidRPr="006441C5">
        <w:t xml:space="preserve">earning </w:t>
      </w:r>
      <w:r w:rsidRPr="006441C5">
        <w:t>A</w:t>
      </w:r>
      <w:r w:rsidRPr="006441C5">
        <w:t>greement</w:t>
      </w:r>
    </w:p>
    <w:p w14:paraId="0CDB1435" w14:textId="77777777" w:rsidR="005E6519" w:rsidRPr="006441C5" w:rsidRDefault="0092306F">
      <w:pPr>
        <w:spacing w:before="240" w:after="240"/>
        <w:rPr>
          <w:color w:val="auto"/>
        </w:rPr>
      </w:pPr>
      <w:r w:rsidRPr="006441C5">
        <w:rPr>
          <w:color w:val="auto"/>
        </w:rPr>
        <w:t xml:space="preserve">The </w:t>
      </w:r>
      <w:r w:rsidRPr="006441C5">
        <w:rPr>
          <w:color w:val="auto"/>
        </w:rPr>
        <w:t>L</w:t>
      </w:r>
      <w:r w:rsidRPr="006441C5">
        <w:rPr>
          <w:color w:val="auto"/>
        </w:rPr>
        <w:t xml:space="preserve">earning </w:t>
      </w:r>
      <w:r w:rsidRPr="006441C5">
        <w:rPr>
          <w:color w:val="auto"/>
        </w:rPr>
        <w:t>A</w:t>
      </w:r>
      <w:r w:rsidRPr="006441C5">
        <w:rPr>
          <w:color w:val="auto"/>
        </w:rPr>
        <w:t xml:space="preserve">greement is concluded between the participant in the </w:t>
      </w:r>
      <w:r w:rsidRPr="006441C5">
        <w:rPr>
          <w:color w:val="auto"/>
        </w:rPr>
        <w:t>L</w:t>
      </w:r>
      <w:r w:rsidRPr="006441C5">
        <w:rPr>
          <w:color w:val="auto"/>
        </w:rPr>
        <w:t xml:space="preserve">earning </w:t>
      </w:r>
      <w:r w:rsidRPr="006441C5">
        <w:rPr>
          <w:color w:val="auto"/>
        </w:rPr>
        <w:t>M</w:t>
      </w:r>
      <w:r w:rsidRPr="006441C5">
        <w:rPr>
          <w:color w:val="auto"/>
        </w:rPr>
        <w:t xml:space="preserve">obility, the sending organisation and the hosting organisation. </w:t>
      </w:r>
    </w:p>
    <w:p w14:paraId="0CDB1436" w14:textId="77777777" w:rsidR="005E6519" w:rsidRPr="006441C5" w:rsidRDefault="0092306F">
      <w:pPr>
        <w:pStyle w:val="Nagwek2"/>
        <w:numPr>
          <w:ilvl w:val="1"/>
          <w:numId w:val="2"/>
        </w:numPr>
      </w:pPr>
      <w:r w:rsidRPr="006441C5">
        <w:t xml:space="preserve">Participant in the </w:t>
      </w:r>
      <w:r w:rsidRPr="006441C5">
        <w:t>L</w:t>
      </w:r>
      <w:r w:rsidRPr="006441C5">
        <w:t xml:space="preserve">earning </w:t>
      </w:r>
      <w:r w:rsidRPr="006441C5">
        <w:t>M</w:t>
      </w:r>
      <w:r w:rsidRPr="006441C5">
        <w:t>obility</w:t>
      </w:r>
    </w:p>
    <w:tbl>
      <w:tblPr>
        <w:tblStyle w:val="a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6441C5" w:rsidRPr="006441C5" w14:paraId="0CDB1439" w14:textId="77777777">
        <w:tc>
          <w:tcPr>
            <w:tcW w:w="2300" w:type="dxa"/>
            <w:vAlign w:val="center"/>
          </w:tcPr>
          <w:p w14:paraId="0CDB1437"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6489" w:type="dxa"/>
            <w:vAlign w:val="center"/>
          </w:tcPr>
          <w:p w14:paraId="0CDB1438" w14:textId="77777777" w:rsidR="005E6519" w:rsidRPr="006441C5" w:rsidRDefault="005E6519">
            <w:pPr>
              <w:pBdr>
                <w:top w:val="nil"/>
                <w:left w:val="nil"/>
                <w:bottom w:val="nil"/>
                <w:right w:val="nil"/>
                <w:between w:val="nil"/>
              </w:pBdr>
              <w:jc w:val="left"/>
              <w:rPr>
                <w:color w:val="auto"/>
              </w:rPr>
            </w:pPr>
          </w:p>
        </w:tc>
      </w:tr>
    </w:tbl>
    <w:p w14:paraId="0CDB143A" w14:textId="77777777" w:rsidR="005E6519" w:rsidRPr="006441C5" w:rsidRDefault="005E6519">
      <w:pPr>
        <w:rPr>
          <w:color w:val="auto"/>
        </w:rPr>
      </w:pPr>
    </w:p>
    <w:p w14:paraId="0CDB143B" w14:textId="77777777" w:rsidR="005E6519" w:rsidRPr="006441C5" w:rsidRDefault="0092306F">
      <w:pPr>
        <w:pStyle w:val="Nagwek2"/>
        <w:numPr>
          <w:ilvl w:val="1"/>
          <w:numId w:val="2"/>
        </w:numPr>
        <w:spacing w:before="0"/>
      </w:pPr>
      <w:r w:rsidRPr="006441C5">
        <w:t>Sending organisation</w:t>
      </w:r>
    </w:p>
    <w:tbl>
      <w:tblPr>
        <w:tblStyle w:val="a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6441C5" w:rsidRPr="006441C5" w14:paraId="0CDB143E" w14:textId="77777777">
        <w:tc>
          <w:tcPr>
            <w:tcW w:w="2300" w:type="dxa"/>
            <w:vAlign w:val="center"/>
          </w:tcPr>
          <w:p w14:paraId="0CDB143C" w14:textId="77777777" w:rsidR="005E6519" w:rsidRPr="006441C5" w:rsidRDefault="0092306F">
            <w:pPr>
              <w:pBdr>
                <w:top w:val="nil"/>
                <w:left w:val="nil"/>
                <w:bottom w:val="nil"/>
                <w:right w:val="nil"/>
                <w:between w:val="nil"/>
              </w:pBdr>
              <w:jc w:val="left"/>
              <w:rPr>
                <w:color w:val="auto"/>
              </w:rPr>
            </w:pPr>
            <w:r w:rsidRPr="006441C5">
              <w:rPr>
                <w:color w:val="auto"/>
              </w:rPr>
              <w:t>Organisation name:</w:t>
            </w:r>
          </w:p>
        </w:tc>
        <w:tc>
          <w:tcPr>
            <w:tcW w:w="6489" w:type="dxa"/>
            <w:vAlign w:val="center"/>
          </w:tcPr>
          <w:p w14:paraId="0CDB143D" w14:textId="77777777" w:rsidR="005E6519" w:rsidRPr="006441C5" w:rsidRDefault="0092306F">
            <w:pPr>
              <w:pBdr>
                <w:top w:val="nil"/>
                <w:left w:val="nil"/>
                <w:bottom w:val="nil"/>
                <w:right w:val="nil"/>
                <w:between w:val="nil"/>
              </w:pBdr>
              <w:jc w:val="left"/>
              <w:rPr>
                <w:color w:val="auto"/>
              </w:rPr>
            </w:pPr>
            <w:r w:rsidRPr="006441C5">
              <w:rPr>
                <w:color w:val="auto"/>
              </w:rPr>
              <w:t>[Full legal name of the sending organisation]</w:t>
            </w:r>
          </w:p>
        </w:tc>
      </w:tr>
      <w:tr w:rsidR="006441C5" w:rsidRPr="006441C5" w14:paraId="0CDB1441" w14:textId="77777777">
        <w:tc>
          <w:tcPr>
            <w:tcW w:w="2300" w:type="dxa"/>
            <w:vAlign w:val="center"/>
          </w:tcPr>
          <w:p w14:paraId="0CDB143F" w14:textId="77777777" w:rsidR="005E6519" w:rsidRPr="006441C5" w:rsidRDefault="0092306F">
            <w:pPr>
              <w:pBdr>
                <w:top w:val="nil"/>
                <w:left w:val="nil"/>
                <w:bottom w:val="nil"/>
                <w:right w:val="nil"/>
                <w:between w:val="nil"/>
              </w:pBdr>
              <w:jc w:val="left"/>
              <w:rPr>
                <w:color w:val="auto"/>
              </w:rPr>
            </w:pPr>
            <w:r w:rsidRPr="006441C5">
              <w:rPr>
                <w:color w:val="auto"/>
              </w:rPr>
              <w:t>Address:</w:t>
            </w:r>
          </w:p>
        </w:tc>
        <w:tc>
          <w:tcPr>
            <w:tcW w:w="6489" w:type="dxa"/>
            <w:vAlign w:val="center"/>
          </w:tcPr>
          <w:p w14:paraId="0CDB1440" w14:textId="77777777" w:rsidR="005E6519" w:rsidRPr="006441C5" w:rsidRDefault="0092306F">
            <w:pPr>
              <w:pBdr>
                <w:top w:val="nil"/>
                <w:left w:val="nil"/>
                <w:bottom w:val="nil"/>
                <w:right w:val="nil"/>
                <w:between w:val="nil"/>
              </w:pBdr>
              <w:jc w:val="left"/>
              <w:rPr>
                <w:color w:val="auto"/>
              </w:rPr>
            </w:pPr>
            <w:r w:rsidRPr="006441C5">
              <w:rPr>
                <w:color w:val="auto"/>
              </w:rPr>
              <w:t xml:space="preserve">[Full address, including </w:t>
            </w:r>
            <w:r w:rsidRPr="006441C5">
              <w:rPr>
                <w:color w:val="auto"/>
              </w:rPr>
              <w:t>city, postcode and country</w:t>
            </w:r>
            <w:r w:rsidRPr="006441C5">
              <w:rPr>
                <w:color w:val="auto"/>
              </w:rPr>
              <w:t>]</w:t>
            </w:r>
          </w:p>
        </w:tc>
      </w:tr>
    </w:tbl>
    <w:p w14:paraId="0CDB1442" w14:textId="77777777" w:rsidR="005E6519" w:rsidRPr="006441C5" w:rsidRDefault="0092306F">
      <w:pPr>
        <w:pStyle w:val="Nagwek2"/>
        <w:numPr>
          <w:ilvl w:val="1"/>
          <w:numId w:val="2"/>
        </w:numPr>
      </w:pPr>
      <w:r w:rsidRPr="006441C5">
        <w:t>Hosting organisation</w:t>
      </w:r>
    </w:p>
    <w:tbl>
      <w:tblPr>
        <w:tblStyle w:val="a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6441C5" w:rsidRPr="006441C5" w14:paraId="0CDB1445" w14:textId="77777777">
        <w:tc>
          <w:tcPr>
            <w:tcW w:w="2300" w:type="dxa"/>
            <w:vAlign w:val="center"/>
          </w:tcPr>
          <w:p w14:paraId="0CDB1443" w14:textId="77777777" w:rsidR="005E6519" w:rsidRPr="006441C5" w:rsidRDefault="0092306F">
            <w:pPr>
              <w:pBdr>
                <w:top w:val="nil"/>
                <w:left w:val="nil"/>
                <w:bottom w:val="nil"/>
                <w:right w:val="nil"/>
                <w:between w:val="nil"/>
              </w:pBdr>
              <w:jc w:val="left"/>
              <w:rPr>
                <w:color w:val="auto"/>
              </w:rPr>
            </w:pPr>
            <w:r w:rsidRPr="006441C5">
              <w:rPr>
                <w:color w:val="auto"/>
              </w:rPr>
              <w:t>Organisation name:</w:t>
            </w:r>
          </w:p>
        </w:tc>
        <w:tc>
          <w:tcPr>
            <w:tcW w:w="6489" w:type="dxa"/>
            <w:vAlign w:val="center"/>
          </w:tcPr>
          <w:p w14:paraId="0CDB1444" w14:textId="77777777" w:rsidR="005E6519" w:rsidRPr="006441C5" w:rsidRDefault="0092306F">
            <w:pPr>
              <w:pBdr>
                <w:top w:val="nil"/>
                <w:left w:val="nil"/>
                <w:bottom w:val="nil"/>
                <w:right w:val="nil"/>
                <w:between w:val="nil"/>
              </w:pBdr>
              <w:jc w:val="left"/>
              <w:rPr>
                <w:color w:val="auto"/>
              </w:rPr>
            </w:pPr>
            <w:r w:rsidRPr="006441C5">
              <w:rPr>
                <w:color w:val="auto"/>
              </w:rPr>
              <w:t>[Full legal name of the hosting organisation]</w:t>
            </w:r>
          </w:p>
        </w:tc>
      </w:tr>
      <w:tr w:rsidR="006441C5" w:rsidRPr="006441C5" w14:paraId="0CDB1448" w14:textId="77777777">
        <w:tc>
          <w:tcPr>
            <w:tcW w:w="2300" w:type="dxa"/>
            <w:vAlign w:val="center"/>
          </w:tcPr>
          <w:p w14:paraId="0CDB1446" w14:textId="77777777" w:rsidR="005E6519" w:rsidRPr="006441C5" w:rsidRDefault="0092306F">
            <w:pPr>
              <w:pBdr>
                <w:top w:val="nil"/>
                <w:left w:val="nil"/>
                <w:bottom w:val="nil"/>
                <w:right w:val="nil"/>
                <w:between w:val="nil"/>
              </w:pBdr>
              <w:jc w:val="left"/>
              <w:rPr>
                <w:color w:val="auto"/>
              </w:rPr>
            </w:pPr>
            <w:r w:rsidRPr="006441C5">
              <w:rPr>
                <w:color w:val="auto"/>
              </w:rPr>
              <w:t>Address:</w:t>
            </w:r>
          </w:p>
        </w:tc>
        <w:tc>
          <w:tcPr>
            <w:tcW w:w="6489" w:type="dxa"/>
            <w:vAlign w:val="center"/>
          </w:tcPr>
          <w:p w14:paraId="0CDB1447" w14:textId="77777777" w:rsidR="005E6519" w:rsidRPr="006441C5" w:rsidRDefault="0092306F">
            <w:pPr>
              <w:pBdr>
                <w:top w:val="nil"/>
                <w:left w:val="nil"/>
                <w:bottom w:val="nil"/>
                <w:right w:val="nil"/>
                <w:between w:val="nil"/>
              </w:pBdr>
              <w:jc w:val="left"/>
              <w:rPr>
                <w:color w:val="auto"/>
              </w:rPr>
            </w:pPr>
            <w:r w:rsidRPr="006441C5">
              <w:rPr>
                <w:color w:val="auto"/>
              </w:rPr>
              <w:t xml:space="preserve">[Full address, including </w:t>
            </w:r>
            <w:r w:rsidRPr="006441C5">
              <w:rPr>
                <w:color w:val="auto"/>
              </w:rPr>
              <w:t>city, postcode and country</w:t>
            </w:r>
            <w:r w:rsidRPr="006441C5">
              <w:rPr>
                <w:color w:val="auto"/>
              </w:rPr>
              <w:t>]</w:t>
            </w:r>
          </w:p>
        </w:tc>
      </w:tr>
    </w:tbl>
    <w:p w14:paraId="0CDB1449" w14:textId="77777777" w:rsidR="005E6519" w:rsidRPr="006441C5" w:rsidRDefault="0092306F">
      <w:pPr>
        <w:pStyle w:val="Nagwek2"/>
        <w:numPr>
          <w:ilvl w:val="1"/>
          <w:numId w:val="2"/>
        </w:numPr>
      </w:pPr>
      <w:r w:rsidRPr="006441C5">
        <w:t>Supporting organisation</w:t>
      </w:r>
    </w:p>
    <w:tbl>
      <w:tblPr>
        <w:tblStyle w:val="a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6441C5" w:rsidRPr="006441C5" w14:paraId="0CDB144C" w14:textId="77777777">
        <w:tc>
          <w:tcPr>
            <w:tcW w:w="2300" w:type="dxa"/>
            <w:vAlign w:val="center"/>
          </w:tcPr>
          <w:p w14:paraId="0CDB144A" w14:textId="77777777" w:rsidR="005E6519" w:rsidRPr="006441C5" w:rsidRDefault="0092306F">
            <w:pPr>
              <w:pBdr>
                <w:top w:val="nil"/>
                <w:left w:val="nil"/>
                <w:bottom w:val="nil"/>
                <w:right w:val="nil"/>
                <w:between w:val="nil"/>
              </w:pBdr>
              <w:jc w:val="left"/>
              <w:rPr>
                <w:color w:val="auto"/>
              </w:rPr>
            </w:pPr>
            <w:r w:rsidRPr="006441C5">
              <w:rPr>
                <w:color w:val="auto"/>
              </w:rPr>
              <w:t>Organisation name:</w:t>
            </w:r>
          </w:p>
        </w:tc>
        <w:tc>
          <w:tcPr>
            <w:tcW w:w="6489" w:type="dxa"/>
            <w:vAlign w:val="center"/>
          </w:tcPr>
          <w:p w14:paraId="0CDB144B" w14:textId="77777777" w:rsidR="005E6519" w:rsidRPr="006441C5" w:rsidRDefault="0092306F">
            <w:pPr>
              <w:pBdr>
                <w:top w:val="nil"/>
                <w:left w:val="nil"/>
                <w:bottom w:val="nil"/>
                <w:right w:val="nil"/>
                <w:between w:val="nil"/>
              </w:pBdr>
              <w:jc w:val="left"/>
              <w:rPr>
                <w:color w:val="auto"/>
              </w:rPr>
            </w:pPr>
            <w:r w:rsidRPr="006441C5">
              <w:rPr>
                <w:color w:val="auto"/>
              </w:rPr>
              <w:t>[Full legal name of the supporting organisation]</w:t>
            </w:r>
          </w:p>
        </w:tc>
      </w:tr>
      <w:tr w:rsidR="006441C5" w:rsidRPr="006441C5" w14:paraId="0CDB144F" w14:textId="77777777">
        <w:tc>
          <w:tcPr>
            <w:tcW w:w="2300" w:type="dxa"/>
            <w:vAlign w:val="center"/>
          </w:tcPr>
          <w:p w14:paraId="0CDB144D" w14:textId="77777777" w:rsidR="005E6519" w:rsidRPr="006441C5" w:rsidRDefault="0092306F">
            <w:pPr>
              <w:pBdr>
                <w:top w:val="nil"/>
                <w:left w:val="nil"/>
                <w:bottom w:val="nil"/>
                <w:right w:val="nil"/>
                <w:between w:val="nil"/>
              </w:pBdr>
              <w:jc w:val="left"/>
              <w:rPr>
                <w:color w:val="auto"/>
              </w:rPr>
            </w:pPr>
            <w:r w:rsidRPr="006441C5">
              <w:rPr>
                <w:color w:val="auto"/>
              </w:rPr>
              <w:t>Address:</w:t>
            </w:r>
          </w:p>
        </w:tc>
        <w:tc>
          <w:tcPr>
            <w:tcW w:w="6489" w:type="dxa"/>
            <w:vAlign w:val="center"/>
          </w:tcPr>
          <w:p w14:paraId="0CDB144E" w14:textId="77777777" w:rsidR="005E6519" w:rsidRPr="006441C5" w:rsidRDefault="0092306F">
            <w:pPr>
              <w:pBdr>
                <w:top w:val="nil"/>
                <w:left w:val="nil"/>
                <w:bottom w:val="nil"/>
                <w:right w:val="nil"/>
                <w:between w:val="nil"/>
              </w:pBdr>
              <w:jc w:val="left"/>
              <w:rPr>
                <w:color w:val="auto"/>
              </w:rPr>
            </w:pPr>
            <w:r w:rsidRPr="006441C5">
              <w:rPr>
                <w:color w:val="auto"/>
              </w:rPr>
              <w:t xml:space="preserve">[Full address, including </w:t>
            </w:r>
            <w:r w:rsidRPr="006441C5">
              <w:rPr>
                <w:color w:val="auto"/>
              </w:rPr>
              <w:t>city, postcode and country</w:t>
            </w:r>
            <w:r w:rsidRPr="006441C5">
              <w:rPr>
                <w:color w:val="auto"/>
              </w:rPr>
              <w:t>]</w:t>
            </w:r>
          </w:p>
        </w:tc>
      </w:tr>
    </w:tbl>
    <w:p w14:paraId="0CDB1450" w14:textId="77777777" w:rsidR="005E6519" w:rsidRPr="006441C5" w:rsidRDefault="0092306F">
      <w:pPr>
        <w:pStyle w:val="Nagwek1"/>
        <w:numPr>
          <w:ilvl w:val="0"/>
          <w:numId w:val="2"/>
        </w:numPr>
      </w:pPr>
      <w:r w:rsidRPr="006441C5">
        <w:t xml:space="preserve">Learning </w:t>
      </w:r>
      <w:r w:rsidRPr="006441C5">
        <w:t>C</w:t>
      </w:r>
      <w:r w:rsidRPr="006441C5">
        <w:t>ontext</w:t>
      </w:r>
    </w:p>
    <w:tbl>
      <w:tblPr>
        <w:tblStyle w:val="a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6441C5" w:rsidRPr="006441C5" w14:paraId="0CDB1452" w14:textId="77777777">
        <w:tc>
          <w:tcPr>
            <w:tcW w:w="8789" w:type="dxa"/>
            <w:gridSpan w:val="2"/>
            <w:vAlign w:val="center"/>
          </w:tcPr>
          <w:p w14:paraId="0CDB1451" w14:textId="77777777" w:rsidR="005E6519" w:rsidRPr="006441C5" w:rsidRDefault="0092306F">
            <w:pPr>
              <w:pBdr>
                <w:top w:val="nil"/>
                <w:left w:val="nil"/>
                <w:bottom w:val="nil"/>
                <w:right w:val="nil"/>
                <w:between w:val="nil"/>
              </w:pBdr>
              <w:jc w:val="left"/>
              <w:rPr>
                <w:color w:val="auto"/>
              </w:rPr>
            </w:pPr>
            <w:r w:rsidRPr="006441C5">
              <w:rPr>
                <w:color w:val="auto"/>
              </w:rPr>
              <w:t>At the sending organisation, the participant is currently enrolled in:</w:t>
            </w:r>
          </w:p>
        </w:tc>
      </w:tr>
      <w:tr w:rsidR="006441C5" w:rsidRPr="006441C5" w14:paraId="0CDB1455" w14:textId="77777777">
        <w:tc>
          <w:tcPr>
            <w:tcW w:w="2835" w:type="dxa"/>
            <w:vAlign w:val="center"/>
          </w:tcPr>
          <w:p w14:paraId="0CDB1453" w14:textId="77777777" w:rsidR="005E6519" w:rsidRPr="006441C5" w:rsidRDefault="0092306F">
            <w:pPr>
              <w:pBdr>
                <w:top w:val="nil"/>
                <w:left w:val="nil"/>
                <w:bottom w:val="nil"/>
                <w:right w:val="nil"/>
                <w:between w:val="nil"/>
              </w:pBdr>
              <w:jc w:val="left"/>
              <w:rPr>
                <w:color w:val="auto"/>
              </w:rPr>
            </w:pPr>
            <w:r w:rsidRPr="006441C5">
              <w:rPr>
                <w:color w:val="auto"/>
              </w:rPr>
              <w:t>Title of the qualification / profession:</w:t>
            </w:r>
          </w:p>
        </w:tc>
        <w:tc>
          <w:tcPr>
            <w:tcW w:w="5954" w:type="dxa"/>
            <w:vAlign w:val="center"/>
          </w:tcPr>
          <w:p w14:paraId="0CDB1454" w14:textId="77777777" w:rsidR="005E6519" w:rsidRPr="006441C5" w:rsidRDefault="0092306F">
            <w:pPr>
              <w:pBdr>
                <w:top w:val="nil"/>
                <w:left w:val="nil"/>
                <w:bottom w:val="nil"/>
                <w:right w:val="nil"/>
                <w:between w:val="nil"/>
              </w:pBdr>
              <w:jc w:val="left"/>
              <w:rPr>
                <w:color w:val="auto"/>
              </w:rPr>
            </w:pPr>
            <w:r w:rsidRPr="006441C5">
              <w:rPr>
                <w:color w:val="auto"/>
              </w:rPr>
              <w:t>Photography and Multimedia Technician</w:t>
            </w:r>
          </w:p>
        </w:tc>
      </w:tr>
      <w:tr w:rsidR="006441C5" w:rsidRPr="006441C5" w14:paraId="0CDB1458" w14:textId="77777777">
        <w:tc>
          <w:tcPr>
            <w:tcW w:w="2835" w:type="dxa"/>
            <w:vAlign w:val="center"/>
          </w:tcPr>
          <w:p w14:paraId="0CDB1456" w14:textId="77777777" w:rsidR="005E6519" w:rsidRPr="006441C5" w:rsidRDefault="0092306F">
            <w:pPr>
              <w:pBdr>
                <w:top w:val="nil"/>
                <w:left w:val="nil"/>
                <w:bottom w:val="nil"/>
                <w:right w:val="nil"/>
                <w:between w:val="nil"/>
              </w:pBdr>
              <w:jc w:val="left"/>
              <w:rPr>
                <w:color w:val="auto"/>
              </w:rPr>
            </w:pPr>
            <w:r w:rsidRPr="006441C5">
              <w:rPr>
                <w:color w:val="auto"/>
              </w:rPr>
              <w:t>School year / grade:</w:t>
            </w:r>
          </w:p>
        </w:tc>
        <w:tc>
          <w:tcPr>
            <w:tcW w:w="5954" w:type="dxa"/>
            <w:vAlign w:val="center"/>
          </w:tcPr>
          <w:p w14:paraId="0CDB1457" w14:textId="77777777" w:rsidR="005E6519" w:rsidRPr="006441C5" w:rsidRDefault="0092306F">
            <w:pPr>
              <w:pBdr>
                <w:top w:val="nil"/>
                <w:left w:val="nil"/>
                <w:bottom w:val="nil"/>
                <w:right w:val="nil"/>
                <w:between w:val="nil"/>
              </w:pBdr>
              <w:jc w:val="left"/>
              <w:rPr>
                <w:color w:val="auto"/>
              </w:rPr>
            </w:pPr>
            <w:r w:rsidRPr="006441C5">
              <w:rPr>
                <w:color w:val="auto"/>
              </w:rPr>
              <w:t>20XX/20XX</w:t>
            </w:r>
          </w:p>
        </w:tc>
      </w:tr>
      <w:tr w:rsidR="006441C5" w:rsidRPr="006441C5" w14:paraId="0CDB145B" w14:textId="77777777">
        <w:tc>
          <w:tcPr>
            <w:tcW w:w="2835" w:type="dxa"/>
            <w:vAlign w:val="center"/>
          </w:tcPr>
          <w:p w14:paraId="0CDB1459" w14:textId="77777777" w:rsidR="005E6519" w:rsidRPr="006441C5" w:rsidRDefault="0092306F">
            <w:pPr>
              <w:pBdr>
                <w:top w:val="nil"/>
                <w:left w:val="nil"/>
                <w:bottom w:val="nil"/>
                <w:right w:val="nil"/>
                <w:between w:val="nil"/>
              </w:pBdr>
              <w:jc w:val="left"/>
              <w:rPr>
                <w:color w:val="auto"/>
              </w:rPr>
            </w:pPr>
            <w:r w:rsidRPr="006441C5">
              <w:rPr>
                <w:color w:val="auto"/>
              </w:rPr>
              <w:t>Level in the European Qualifications Framework:</w:t>
            </w:r>
          </w:p>
        </w:tc>
        <w:tc>
          <w:tcPr>
            <w:tcW w:w="5954" w:type="dxa"/>
            <w:vAlign w:val="center"/>
          </w:tcPr>
          <w:p w14:paraId="0CDB145A" w14:textId="77777777" w:rsidR="005E6519" w:rsidRPr="006441C5" w:rsidRDefault="0092306F">
            <w:pPr>
              <w:pBdr>
                <w:top w:val="nil"/>
                <w:left w:val="nil"/>
                <w:bottom w:val="nil"/>
                <w:right w:val="nil"/>
                <w:between w:val="nil"/>
              </w:pBdr>
              <w:jc w:val="left"/>
              <w:rPr>
                <w:color w:val="auto"/>
              </w:rPr>
            </w:pPr>
            <w:r w:rsidRPr="006441C5">
              <w:rPr>
                <w:color w:val="auto"/>
              </w:rPr>
              <w:t>EQF level 4</w:t>
            </w:r>
          </w:p>
        </w:tc>
      </w:tr>
    </w:tbl>
    <w:p w14:paraId="0CDB145C" w14:textId="77777777" w:rsidR="005E6519" w:rsidRPr="006441C5" w:rsidRDefault="005E6519">
      <w:pPr>
        <w:jc w:val="left"/>
        <w:rPr>
          <w:b/>
          <w:color w:val="auto"/>
        </w:rPr>
      </w:pPr>
    </w:p>
    <w:p w14:paraId="0CDB145D" w14:textId="77777777" w:rsidR="005E6519" w:rsidRPr="006441C5" w:rsidRDefault="0092306F">
      <w:pPr>
        <w:pStyle w:val="Nagwek1"/>
        <w:numPr>
          <w:ilvl w:val="0"/>
          <w:numId w:val="2"/>
        </w:numPr>
      </w:pPr>
      <w:r w:rsidRPr="006441C5">
        <w:lastRenderedPageBreak/>
        <w:t xml:space="preserve">Learning </w:t>
      </w:r>
      <w:r w:rsidRPr="006441C5">
        <w:t>O</w:t>
      </w:r>
      <w:r w:rsidRPr="006441C5">
        <w:t>utcomes</w:t>
      </w:r>
    </w:p>
    <w:p w14:paraId="0CDB145E" w14:textId="77777777" w:rsidR="005E6519" w:rsidRPr="006441C5" w:rsidRDefault="0092306F">
      <w:pPr>
        <w:pBdr>
          <w:top w:val="nil"/>
          <w:left w:val="nil"/>
          <w:bottom w:val="nil"/>
          <w:right w:val="nil"/>
          <w:between w:val="nil"/>
        </w:pBdr>
        <w:spacing w:before="240" w:after="240"/>
        <w:rPr>
          <w:color w:val="auto"/>
        </w:rPr>
      </w:pPr>
      <w:r w:rsidRPr="006441C5">
        <w:rPr>
          <w:color w:val="auto"/>
        </w:rPr>
        <w:t xml:space="preserve">The parties have agreed that the following </w:t>
      </w:r>
      <w:r w:rsidRPr="006441C5">
        <w:rPr>
          <w:color w:val="auto"/>
        </w:rPr>
        <w:t>L</w:t>
      </w:r>
      <w:r w:rsidRPr="006441C5">
        <w:rPr>
          <w:color w:val="auto"/>
        </w:rPr>
        <w:t xml:space="preserve">earning </w:t>
      </w:r>
      <w:r w:rsidRPr="006441C5">
        <w:rPr>
          <w:color w:val="auto"/>
        </w:rPr>
        <w:t>O</w:t>
      </w:r>
      <w:r w:rsidRPr="006441C5">
        <w:rPr>
          <w:color w:val="auto"/>
        </w:rPr>
        <w:t xml:space="preserve">utcomes should be achieved during the </w:t>
      </w:r>
      <w:r w:rsidRPr="006441C5">
        <w:rPr>
          <w:color w:val="auto"/>
        </w:rPr>
        <w:t>L</w:t>
      </w:r>
      <w:r w:rsidRPr="006441C5">
        <w:rPr>
          <w:color w:val="auto"/>
        </w:rPr>
        <w:t xml:space="preserve">earning </w:t>
      </w:r>
      <w:r w:rsidRPr="006441C5">
        <w:rPr>
          <w:color w:val="auto"/>
        </w:rPr>
        <w:t>M</w:t>
      </w:r>
      <w:r w:rsidRPr="006441C5">
        <w:rPr>
          <w:color w:val="auto"/>
        </w:rPr>
        <w:t>obility:</w:t>
      </w:r>
    </w:p>
    <w:tbl>
      <w:tblPr>
        <w:tblStyle w:val="a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60" w14:textId="77777777">
        <w:tc>
          <w:tcPr>
            <w:tcW w:w="8789" w:type="dxa"/>
            <w:gridSpan w:val="2"/>
            <w:vAlign w:val="center"/>
          </w:tcPr>
          <w:p w14:paraId="0CDB145F" w14:textId="77777777" w:rsidR="005E6519" w:rsidRPr="006441C5" w:rsidRDefault="0092306F">
            <w:pPr>
              <w:pBdr>
                <w:top w:val="nil"/>
                <w:left w:val="nil"/>
                <w:bottom w:val="nil"/>
                <w:right w:val="nil"/>
                <w:between w:val="nil"/>
              </w:pBdr>
              <w:jc w:val="left"/>
              <w:rPr>
                <w:b/>
                <w:color w:val="auto"/>
              </w:rPr>
            </w:pPr>
            <w:r w:rsidRPr="006441C5">
              <w:rPr>
                <w:b/>
                <w:color w:val="auto"/>
              </w:rPr>
              <w:t>Outcome 1: Adheres to the principles of occupational health and safety, fire protection, environmental protection and ergonomics</w:t>
            </w:r>
          </w:p>
        </w:tc>
      </w:tr>
      <w:tr w:rsidR="006441C5" w:rsidRPr="006441C5" w14:paraId="0CDB1463" w14:textId="77777777">
        <w:tc>
          <w:tcPr>
            <w:tcW w:w="2268" w:type="dxa"/>
            <w:vAlign w:val="center"/>
          </w:tcPr>
          <w:p w14:paraId="0CDB1461"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62" w14:textId="77777777" w:rsidR="005E6519" w:rsidRPr="006441C5" w:rsidRDefault="0092306F">
            <w:pPr>
              <w:pBdr>
                <w:top w:val="nil"/>
                <w:left w:val="nil"/>
                <w:bottom w:val="nil"/>
                <w:right w:val="nil"/>
                <w:between w:val="nil"/>
              </w:pBdr>
              <w:jc w:val="left"/>
              <w:rPr>
                <w:color w:val="auto"/>
              </w:rPr>
            </w:pPr>
            <w:r w:rsidRPr="006441C5">
              <w:rPr>
                <w:color w:val="auto"/>
              </w:rPr>
              <w:t>Vocational Health and Safety</w:t>
            </w:r>
          </w:p>
        </w:tc>
      </w:tr>
      <w:tr w:rsidR="006441C5" w:rsidRPr="006441C5" w14:paraId="0CDB146D" w14:textId="77777777">
        <w:tc>
          <w:tcPr>
            <w:tcW w:w="2268" w:type="dxa"/>
            <w:vAlign w:val="center"/>
          </w:tcPr>
          <w:p w14:paraId="0CDB1464"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65" w14:textId="77777777" w:rsidR="005E6519" w:rsidRPr="006441C5" w:rsidRDefault="0092306F" w:rsidP="006441C5">
            <w:pPr>
              <w:pBdr>
                <w:top w:val="nil"/>
                <w:left w:val="nil"/>
                <w:bottom w:val="nil"/>
                <w:right w:val="nil"/>
                <w:between w:val="nil"/>
              </w:pBdr>
              <w:spacing w:line="276" w:lineRule="auto"/>
              <w:jc w:val="left"/>
              <w:rPr>
                <w:color w:val="auto"/>
              </w:rPr>
            </w:pPr>
            <w:r w:rsidRPr="006441C5">
              <w:rPr>
                <w:color w:val="auto"/>
              </w:rPr>
              <w:t>Participant:</w:t>
            </w:r>
          </w:p>
          <w:p w14:paraId="0CDB1466" w14:textId="77777777" w:rsidR="005E6519" w:rsidRPr="006441C5" w:rsidRDefault="0092306F" w:rsidP="006441C5">
            <w:pPr>
              <w:numPr>
                <w:ilvl w:val="0"/>
                <w:numId w:val="12"/>
              </w:numPr>
              <w:spacing w:line="276" w:lineRule="auto"/>
              <w:jc w:val="left"/>
              <w:rPr>
                <w:color w:val="auto"/>
              </w:rPr>
            </w:pPr>
            <w:r w:rsidRPr="006441C5">
              <w:rPr>
                <w:color w:val="auto"/>
              </w:rPr>
              <w:t>U</w:t>
            </w:r>
            <w:r w:rsidRPr="006441C5">
              <w:rPr>
                <w:color w:val="auto"/>
              </w:rPr>
              <w:t>ses terminology related to occupational health and safety, fire protection and environmental protection</w:t>
            </w:r>
            <w:r w:rsidRPr="006441C5">
              <w:rPr>
                <w:color w:val="auto"/>
              </w:rPr>
              <w:t>.</w:t>
            </w:r>
          </w:p>
          <w:p w14:paraId="0CDB1467" w14:textId="77777777" w:rsidR="005E6519" w:rsidRPr="006441C5" w:rsidRDefault="0092306F" w:rsidP="006441C5">
            <w:pPr>
              <w:numPr>
                <w:ilvl w:val="0"/>
                <w:numId w:val="12"/>
              </w:numPr>
              <w:spacing w:line="276" w:lineRule="auto"/>
              <w:jc w:val="left"/>
              <w:rPr>
                <w:color w:val="auto"/>
              </w:rPr>
            </w:pPr>
            <w:r w:rsidRPr="006441C5">
              <w:rPr>
                <w:color w:val="auto"/>
              </w:rPr>
              <w:t>O</w:t>
            </w:r>
            <w:r w:rsidRPr="006441C5">
              <w:rPr>
                <w:color w:val="auto"/>
              </w:rPr>
              <w:t>rganises the workplace in accordance with the provisions of occupational health and safety, ergonomics, fire regulations and environmental protection regulations</w:t>
            </w:r>
            <w:r w:rsidRPr="006441C5">
              <w:rPr>
                <w:color w:val="auto"/>
              </w:rPr>
              <w:t>.</w:t>
            </w:r>
          </w:p>
          <w:p w14:paraId="0CDB1468" w14:textId="77777777" w:rsidR="005E6519" w:rsidRPr="006441C5" w:rsidRDefault="0092306F" w:rsidP="006441C5">
            <w:pPr>
              <w:numPr>
                <w:ilvl w:val="0"/>
                <w:numId w:val="12"/>
              </w:numPr>
              <w:spacing w:line="276" w:lineRule="auto"/>
              <w:jc w:val="left"/>
              <w:rPr>
                <w:color w:val="auto"/>
              </w:rPr>
            </w:pPr>
            <w:r w:rsidRPr="006441C5">
              <w:rPr>
                <w:color w:val="auto"/>
              </w:rPr>
              <w:t>O</w:t>
            </w:r>
            <w:r w:rsidRPr="006441C5">
              <w:rPr>
                <w:color w:val="auto"/>
              </w:rPr>
              <w:t>rganises work with the provision of the required level of health and life protection against hazards in the work environment</w:t>
            </w:r>
            <w:r w:rsidRPr="006441C5">
              <w:rPr>
                <w:color w:val="auto"/>
              </w:rPr>
              <w:t>.</w:t>
            </w:r>
          </w:p>
          <w:p w14:paraId="0CDB1469" w14:textId="77777777" w:rsidR="005E6519" w:rsidRPr="006441C5" w:rsidRDefault="0092306F" w:rsidP="006441C5">
            <w:pPr>
              <w:numPr>
                <w:ilvl w:val="0"/>
                <w:numId w:val="12"/>
              </w:numPr>
              <w:spacing w:line="276" w:lineRule="auto"/>
              <w:jc w:val="left"/>
              <w:rPr>
                <w:color w:val="auto"/>
              </w:rPr>
            </w:pPr>
            <w:r w:rsidRPr="006441C5">
              <w:rPr>
                <w:color w:val="auto"/>
              </w:rPr>
              <w:t>D</w:t>
            </w:r>
            <w:r w:rsidRPr="006441C5">
              <w:rPr>
                <w:color w:val="auto"/>
              </w:rPr>
              <w:t>escribes the principles of fire protection</w:t>
            </w:r>
            <w:r w:rsidRPr="006441C5">
              <w:rPr>
                <w:color w:val="auto"/>
              </w:rPr>
              <w:t>.</w:t>
            </w:r>
          </w:p>
          <w:p w14:paraId="0CDB146A" w14:textId="77777777" w:rsidR="005E6519" w:rsidRPr="006441C5" w:rsidRDefault="0092306F" w:rsidP="006441C5">
            <w:pPr>
              <w:numPr>
                <w:ilvl w:val="0"/>
                <w:numId w:val="12"/>
              </w:numPr>
              <w:spacing w:line="276" w:lineRule="auto"/>
              <w:jc w:val="left"/>
              <w:rPr>
                <w:color w:val="auto"/>
              </w:rPr>
            </w:pPr>
            <w:r w:rsidRPr="006441C5">
              <w:rPr>
                <w:color w:val="auto"/>
              </w:rPr>
              <w:t>I</w:t>
            </w:r>
            <w:r w:rsidRPr="006441C5">
              <w:rPr>
                <w:color w:val="auto"/>
              </w:rPr>
              <w:t>dentifies information signs relating to fire protection</w:t>
            </w:r>
            <w:r w:rsidRPr="006441C5">
              <w:rPr>
                <w:color w:val="auto"/>
              </w:rPr>
              <w:t>.</w:t>
            </w:r>
          </w:p>
          <w:p w14:paraId="0CDB146B" w14:textId="77777777" w:rsidR="005E6519" w:rsidRPr="006441C5" w:rsidRDefault="0092306F" w:rsidP="006441C5">
            <w:pPr>
              <w:numPr>
                <w:ilvl w:val="0"/>
                <w:numId w:val="12"/>
              </w:numPr>
              <w:spacing w:line="276" w:lineRule="auto"/>
              <w:jc w:val="left"/>
              <w:rPr>
                <w:color w:val="auto"/>
              </w:rPr>
            </w:pPr>
            <w:r w:rsidRPr="006441C5">
              <w:rPr>
                <w:color w:val="auto"/>
              </w:rPr>
              <w:t>U</w:t>
            </w:r>
            <w:r w:rsidRPr="006441C5">
              <w:rPr>
                <w:color w:val="auto"/>
              </w:rPr>
              <w:t>ses collective individual protection measures while performing professional tasks</w:t>
            </w:r>
            <w:r w:rsidRPr="006441C5">
              <w:rPr>
                <w:color w:val="auto"/>
              </w:rPr>
              <w:t>.</w:t>
            </w:r>
          </w:p>
          <w:p w14:paraId="0CDB146C" w14:textId="77777777" w:rsidR="005E6519" w:rsidRPr="006441C5" w:rsidRDefault="0092306F" w:rsidP="006441C5">
            <w:pPr>
              <w:numPr>
                <w:ilvl w:val="0"/>
                <w:numId w:val="12"/>
              </w:numPr>
              <w:spacing w:line="276" w:lineRule="auto"/>
              <w:rPr>
                <w:color w:val="auto"/>
              </w:rPr>
            </w:pPr>
            <w:r w:rsidRPr="006441C5">
              <w:rPr>
                <w:color w:val="auto"/>
              </w:rPr>
              <w:t>U</w:t>
            </w:r>
            <w:r w:rsidRPr="006441C5">
              <w:rPr>
                <w:color w:val="auto"/>
              </w:rPr>
              <w:t>ses the manual of technical devices during the performance of professional tasks</w:t>
            </w:r>
            <w:r w:rsidRPr="006441C5">
              <w:rPr>
                <w:color w:val="auto"/>
              </w:rPr>
              <w:t>.</w:t>
            </w:r>
          </w:p>
        </w:tc>
      </w:tr>
    </w:tbl>
    <w:p w14:paraId="0CDB146E" w14:textId="77777777" w:rsidR="005E6519" w:rsidRPr="006441C5" w:rsidRDefault="005E6519">
      <w:pPr>
        <w:rPr>
          <w:color w:val="auto"/>
        </w:rPr>
      </w:pPr>
    </w:p>
    <w:tbl>
      <w:tblPr>
        <w:tblStyle w:val="a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70" w14:textId="77777777">
        <w:tc>
          <w:tcPr>
            <w:tcW w:w="8789" w:type="dxa"/>
            <w:gridSpan w:val="2"/>
            <w:vAlign w:val="center"/>
          </w:tcPr>
          <w:p w14:paraId="0CDB146F" w14:textId="77777777" w:rsidR="005E6519" w:rsidRPr="006441C5" w:rsidRDefault="0092306F">
            <w:pPr>
              <w:pBdr>
                <w:top w:val="nil"/>
                <w:left w:val="nil"/>
                <w:bottom w:val="nil"/>
                <w:right w:val="nil"/>
                <w:between w:val="nil"/>
              </w:pBdr>
              <w:jc w:val="left"/>
              <w:rPr>
                <w:b/>
                <w:color w:val="auto"/>
              </w:rPr>
            </w:pPr>
            <w:r w:rsidRPr="006441C5">
              <w:rPr>
                <w:b/>
                <w:color w:val="auto"/>
              </w:rPr>
              <w:t>Outcome 2: Plans photographic works</w:t>
            </w:r>
          </w:p>
        </w:tc>
      </w:tr>
      <w:tr w:rsidR="006441C5" w:rsidRPr="006441C5" w14:paraId="0CDB1473" w14:textId="77777777">
        <w:tc>
          <w:tcPr>
            <w:tcW w:w="2268" w:type="dxa"/>
            <w:vAlign w:val="center"/>
          </w:tcPr>
          <w:p w14:paraId="0CDB1471"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72" w14:textId="77777777" w:rsidR="005E6519" w:rsidRPr="006441C5" w:rsidRDefault="0092306F">
            <w:pPr>
              <w:pBdr>
                <w:top w:val="nil"/>
                <w:left w:val="nil"/>
                <w:bottom w:val="nil"/>
                <w:right w:val="nil"/>
                <w:between w:val="nil"/>
              </w:pBdr>
              <w:jc w:val="left"/>
              <w:rPr>
                <w:color w:val="auto"/>
              </w:rPr>
            </w:pPr>
            <w:r w:rsidRPr="006441C5">
              <w:rPr>
                <w:color w:val="auto"/>
              </w:rPr>
              <w:t>Photographic works</w:t>
            </w:r>
          </w:p>
        </w:tc>
      </w:tr>
      <w:tr w:rsidR="006441C5" w:rsidRPr="006441C5" w14:paraId="0CDB147B" w14:textId="77777777">
        <w:trPr>
          <w:trHeight w:val="13"/>
        </w:trPr>
        <w:tc>
          <w:tcPr>
            <w:tcW w:w="2268" w:type="dxa"/>
            <w:vAlign w:val="center"/>
          </w:tcPr>
          <w:p w14:paraId="0CDB1474"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75" w14:textId="77777777" w:rsidR="005E6519" w:rsidRPr="006441C5" w:rsidRDefault="0092306F">
            <w:pPr>
              <w:spacing w:line="276" w:lineRule="auto"/>
              <w:rPr>
                <w:color w:val="auto"/>
              </w:rPr>
            </w:pPr>
            <w:r w:rsidRPr="006441C5">
              <w:rPr>
                <w:color w:val="auto"/>
              </w:rPr>
              <w:t>Participant:</w:t>
            </w:r>
          </w:p>
          <w:p w14:paraId="0CDB1476" w14:textId="77777777" w:rsidR="005E6519" w:rsidRPr="006441C5" w:rsidRDefault="0092306F" w:rsidP="006441C5">
            <w:pPr>
              <w:numPr>
                <w:ilvl w:val="0"/>
                <w:numId w:val="12"/>
              </w:numPr>
              <w:pBdr>
                <w:top w:val="nil"/>
                <w:left w:val="nil"/>
                <w:bottom w:val="nil"/>
                <w:right w:val="nil"/>
                <w:between w:val="nil"/>
              </w:pBdr>
              <w:spacing w:line="276" w:lineRule="auto"/>
              <w:jc w:val="left"/>
              <w:rPr>
                <w:color w:val="auto"/>
              </w:rPr>
            </w:pPr>
            <w:r w:rsidRPr="006441C5">
              <w:rPr>
                <w:color w:val="auto"/>
              </w:rPr>
              <w:t>C</w:t>
            </w:r>
            <w:r w:rsidRPr="006441C5">
              <w:rPr>
                <w:color w:val="auto"/>
              </w:rPr>
              <w:t>lassifies equipment and devices used during image recording</w:t>
            </w:r>
            <w:r w:rsidRPr="006441C5">
              <w:rPr>
                <w:color w:val="auto"/>
              </w:rPr>
              <w:t>.</w:t>
            </w:r>
          </w:p>
          <w:p w14:paraId="0CDB1477" w14:textId="77777777" w:rsidR="005E6519" w:rsidRPr="006441C5" w:rsidRDefault="0092306F" w:rsidP="006441C5">
            <w:pPr>
              <w:numPr>
                <w:ilvl w:val="0"/>
                <w:numId w:val="12"/>
              </w:numPr>
              <w:pBdr>
                <w:top w:val="nil"/>
                <w:left w:val="nil"/>
                <w:bottom w:val="nil"/>
                <w:right w:val="nil"/>
                <w:between w:val="nil"/>
              </w:pBdr>
              <w:spacing w:line="276" w:lineRule="auto"/>
              <w:jc w:val="left"/>
              <w:rPr>
                <w:color w:val="auto"/>
              </w:rPr>
            </w:pPr>
            <w:r w:rsidRPr="006441C5">
              <w:rPr>
                <w:color w:val="auto"/>
              </w:rPr>
              <w:t>I</w:t>
            </w:r>
            <w:r w:rsidRPr="006441C5">
              <w:rPr>
                <w:color w:val="auto"/>
              </w:rPr>
              <w:t>ndicates the type of planned photographic technique</w:t>
            </w:r>
            <w:r w:rsidRPr="006441C5">
              <w:rPr>
                <w:color w:val="auto"/>
              </w:rPr>
              <w:t>.</w:t>
            </w:r>
          </w:p>
          <w:p w14:paraId="0CDB1478" w14:textId="77777777" w:rsidR="005E6519" w:rsidRPr="006441C5" w:rsidRDefault="0092306F" w:rsidP="006441C5">
            <w:pPr>
              <w:numPr>
                <w:ilvl w:val="0"/>
                <w:numId w:val="12"/>
              </w:numPr>
              <w:pBdr>
                <w:top w:val="nil"/>
                <w:left w:val="nil"/>
                <w:bottom w:val="nil"/>
                <w:right w:val="nil"/>
                <w:between w:val="nil"/>
              </w:pBdr>
              <w:spacing w:line="276" w:lineRule="auto"/>
              <w:jc w:val="left"/>
              <w:rPr>
                <w:color w:val="auto"/>
              </w:rPr>
            </w:pPr>
            <w:r w:rsidRPr="006441C5">
              <w:rPr>
                <w:color w:val="auto"/>
              </w:rPr>
              <w:t>D</w:t>
            </w:r>
            <w:r w:rsidRPr="006441C5">
              <w:rPr>
                <w:color w:val="auto"/>
              </w:rPr>
              <w:t>etermines the type of photographic materials needed to record the image</w:t>
            </w:r>
            <w:r w:rsidRPr="006441C5">
              <w:rPr>
                <w:color w:val="auto"/>
              </w:rPr>
              <w:t>.</w:t>
            </w:r>
          </w:p>
          <w:p w14:paraId="0CDB1479" w14:textId="77777777" w:rsidR="005E6519" w:rsidRPr="006441C5" w:rsidRDefault="0092306F" w:rsidP="006441C5">
            <w:pPr>
              <w:numPr>
                <w:ilvl w:val="0"/>
                <w:numId w:val="12"/>
              </w:numPr>
              <w:pBdr>
                <w:top w:val="nil"/>
                <w:left w:val="nil"/>
                <w:bottom w:val="nil"/>
                <w:right w:val="nil"/>
                <w:between w:val="nil"/>
              </w:pBdr>
              <w:spacing w:line="276" w:lineRule="auto"/>
              <w:jc w:val="left"/>
              <w:rPr>
                <w:color w:val="auto"/>
              </w:rPr>
            </w:pPr>
            <w:r w:rsidRPr="006441C5">
              <w:rPr>
                <w:color w:val="auto"/>
              </w:rPr>
              <w:t>S</w:t>
            </w:r>
            <w:r w:rsidRPr="006441C5">
              <w:rPr>
                <w:color w:val="auto"/>
              </w:rPr>
              <w:t>elects photographic accessories</w:t>
            </w:r>
            <w:r w:rsidRPr="006441C5">
              <w:rPr>
                <w:color w:val="auto"/>
              </w:rPr>
              <w:t>.</w:t>
            </w:r>
          </w:p>
          <w:p w14:paraId="0CDB147A" w14:textId="77777777" w:rsidR="005E6519" w:rsidRPr="006441C5" w:rsidRDefault="0092306F" w:rsidP="006441C5">
            <w:pPr>
              <w:numPr>
                <w:ilvl w:val="0"/>
                <w:numId w:val="12"/>
              </w:numPr>
              <w:pBdr>
                <w:top w:val="nil"/>
                <w:left w:val="nil"/>
                <w:bottom w:val="nil"/>
                <w:right w:val="nil"/>
                <w:between w:val="nil"/>
              </w:pBdr>
              <w:spacing w:line="276" w:lineRule="auto"/>
              <w:jc w:val="left"/>
              <w:rPr>
                <w:color w:val="auto"/>
                <w:szCs w:val="20"/>
              </w:rPr>
            </w:pPr>
            <w:r w:rsidRPr="006441C5">
              <w:rPr>
                <w:color w:val="auto"/>
              </w:rPr>
              <w:t>P</w:t>
            </w:r>
            <w:r w:rsidRPr="006441C5">
              <w:rPr>
                <w:color w:val="auto"/>
              </w:rPr>
              <w:t>repares documentation of planned photographic works</w:t>
            </w:r>
            <w:r w:rsidRPr="006441C5">
              <w:rPr>
                <w:color w:val="auto"/>
              </w:rPr>
              <w:t>.</w:t>
            </w:r>
          </w:p>
        </w:tc>
      </w:tr>
    </w:tbl>
    <w:p w14:paraId="0CDB147C" w14:textId="77777777" w:rsidR="005E6519" w:rsidRPr="006441C5" w:rsidRDefault="005E6519">
      <w:pPr>
        <w:rPr>
          <w:color w:val="auto"/>
        </w:rPr>
      </w:pPr>
    </w:p>
    <w:tbl>
      <w:tblPr>
        <w:tblStyle w:val="a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7E" w14:textId="77777777">
        <w:tc>
          <w:tcPr>
            <w:tcW w:w="8789" w:type="dxa"/>
            <w:gridSpan w:val="2"/>
            <w:vAlign w:val="center"/>
          </w:tcPr>
          <w:p w14:paraId="0CDB147D" w14:textId="77777777" w:rsidR="005E6519" w:rsidRPr="006441C5" w:rsidRDefault="0092306F">
            <w:pPr>
              <w:pBdr>
                <w:top w:val="nil"/>
                <w:left w:val="nil"/>
                <w:bottom w:val="nil"/>
                <w:right w:val="nil"/>
                <w:between w:val="nil"/>
              </w:pBdr>
              <w:jc w:val="left"/>
              <w:rPr>
                <w:b/>
                <w:color w:val="auto"/>
              </w:rPr>
            </w:pPr>
            <w:r w:rsidRPr="006441C5">
              <w:rPr>
                <w:b/>
                <w:color w:val="auto"/>
              </w:rPr>
              <w:t>Outcome 3: Organises the photo shooting set</w:t>
            </w:r>
          </w:p>
        </w:tc>
      </w:tr>
      <w:tr w:rsidR="006441C5" w:rsidRPr="006441C5" w14:paraId="0CDB1481" w14:textId="77777777">
        <w:tc>
          <w:tcPr>
            <w:tcW w:w="2268" w:type="dxa"/>
            <w:vAlign w:val="center"/>
          </w:tcPr>
          <w:p w14:paraId="0CDB147F"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80" w14:textId="77777777" w:rsidR="005E6519" w:rsidRPr="006441C5" w:rsidRDefault="0092306F">
            <w:pPr>
              <w:pBdr>
                <w:top w:val="nil"/>
                <w:left w:val="nil"/>
                <w:bottom w:val="nil"/>
                <w:right w:val="nil"/>
                <w:between w:val="nil"/>
              </w:pBdr>
              <w:jc w:val="left"/>
              <w:rPr>
                <w:color w:val="auto"/>
              </w:rPr>
            </w:pPr>
            <w:r w:rsidRPr="006441C5">
              <w:rPr>
                <w:color w:val="auto"/>
              </w:rPr>
              <w:t>Photo shooting set</w:t>
            </w:r>
          </w:p>
        </w:tc>
      </w:tr>
      <w:tr w:rsidR="006441C5" w:rsidRPr="006441C5" w14:paraId="0CDB148B" w14:textId="77777777">
        <w:tc>
          <w:tcPr>
            <w:tcW w:w="2268" w:type="dxa"/>
            <w:vAlign w:val="center"/>
          </w:tcPr>
          <w:p w14:paraId="0CDB1482"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83" w14:textId="77777777" w:rsidR="005E6519" w:rsidRPr="006441C5" w:rsidRDefault="0092306F">
            <w:pPr>
              <w:pBdr>
                <w:top w:val="nil"/>
                <w:left w:val="nil"/>
                <w:bottom w:val="nil"/>
                <w:right w:val="nil"/>
                <w:between w:val="nil"/>
              </w:pBdr>
              <w:spacing w:line="276" w:lineRule="auto"/>
              <w:rPr>
                <w:color w:val="auto"/>
              </w:rPr>
            </w:pPr>
            <w:r w:rsidRPr="006441C5">
              <w:rPr>
                <w:color w:val="auto"/>
              </w:rPr>
              <w:t>Participant:</w:t>
            </w:r>
          </w:p>
          <w:p w14:paraId="0CDB1484"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a location for the photo shooting</w:t>
            </w:r>
            <w:r w:rsidRPr="006441C5">
              <w:rPr>
                <w:color w:val="auto"/>
              </w:rPr>
              <w:t>.</w:t>
            </w:r>
          </w:p>
          <w:p w14:paraId="0CDB1485"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w:t>
            </w:r>
            <w:r w:rsidRPr="0092306F">
              <w:rPr>
                <w:color w:val="auto"/>
              </w:rPr>
              <w:t>pplies the principles of composition and aesthetics on a photographic set</w:t>
            </w:r>
            <w:r w:rsidRPr="006441C5">
              <w:rPr>
                <w:color w:val="auto"/>
              </w:rPr>
              <w:t>.</w:t>
            </w:r>
          </w:p>
          <w:p w14:paraId="0CDB1486"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etermines the photographic frame and photo shooting plans</w:t>
            </w:r>
            <w:r w:rsidRPr="006441C5">
              <w:rPr>
                <w:color w:val="auto"/>
              </w:rPr>
              <w:t>.</w:t>
            </w:r>
          </w:p>
          <w:p w14:paraId="0CDB1487"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w:t>
            </w:r>
            <w:r w:rsidRPr="0092306F">
              <w:rPr>
                <w:color w:val="auto"/>
              </w:rPr>
              <w:t>rranges photographic equipment on the set</w:t>
            </w:r>
            <w:r w:rsidRPr="006441C5">
              <w:rPr>
                <w:color w:val="auto"/>
              </w:rPr>
              <w:t>.</w:t>
            </w:r>
          </w:p>
          <w:p w14:paraId="0CDB1488"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activities related to the assembly of photographic accessories and auxiliary equipment</w:t>
            </w:r>
            <w:r w:rsidRPr="006441C5">
              <w:rPr>
                <w:color w:val="auto"/>
              </w:rPr>
              <w:t>.</w:t>
            </w:r>
          </w:p>
          <w:p w14:paraId="0CDB1489"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lastRenderedPageBreak/>
              <w:t>A</w:t>
            </w:r>
            <w:r w:rsidRPr="0092306F">
              <w:rPr>
                <w:color w:val="auto"/>
              </w:rPr>
              <w:t>rranges lighting equipment on the photo shooting set</w:t>
            </w:r>
            <w:r w:rsidRPr="006441C5">
              <w:rPr>
                <w:color w:val="auto"/>
              </w:rPr>
              <w:t>.</w:t>
            </w:r>
          </w:p>
          <w:p w14:paraId="0CDB148A"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M</w:t>
            </w:r>
            <w:r w:rsidRPr="0092306F">
              <w:rPr>
                <w:color w:val="auto"/>
              </w:rPr>
              <w:t>easures lighting</w:t>
            </w:r>
            <w:r w:rsidRPr="006441C5">
              <w:rPr>
                <w:color w:val="auto"/>
              </w:rPr>
              <w:t>.</w:t>
            </w:r>
          </w:p>
        </w:tc>
      </w:tr>
    </w:tbl>
    <w:p w14:paraId="0CDB148C" w14:textId="77777777" w:rsidR="005E6519" w:rsidRPr="006441C5" w:rsidRDefault="005E6519">
      <w:pPr>
        <w:rPr>
          <w:color w:val="auto"/>
        </w:rPr>
      </w:pPr>
    </w:p>
    <w:tbl>
      <w:tblPr>
        <w:tblStyle w:val="a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8E" w14:textId="77777777">
        <w:tc>
          <w:tcPr>
            <w:tcW w:w="8789" w:type="dxa"/>
            <w:gridSpan w:val="2"/>
            <w:vAlign w:val="center"/>
          </w:tcPr>
          <w:p w14:paraId="0CDB148D" w14:textId="77777777" w:rsidR="005E6519" w:rsidRPr="006441C5" w:rsidRDefault="0092306F">
            <w:pPr>
              <w:pBdr>
                <w:top w:val="nil"/>
                <w:left w:val="nil"/>
                <w:bottom w:val="nil"/>
                <w:right w:val="nil"/>
                <w:between w:val="nil"/>
              </w:pBdr>
              <w:jc w:val="left"/>
              <w:rPr>
                <w:b/>
                <w:color w:val="auto"/>
              </w:rPr>
            </w:pPr>
            <w:r w:rsidRPr="006441C5">
              <w:rPr>
                <w:b/>
                <w:color w:val="auto"/>
              </w:rPr>
              <w:t>Outcome 4: Performs photographic work and image recording</w:t>
            </w:r>
          </w:p>
        </w:tc>
      </w:tr>
      <w:tr w:rsidR="006441C5" w:rsidRPr="006441C5" w14:paraId="0CDB1491" w14:textId="77777777">
        <w:tc>
          <w:tcPr>
            <w:tcW w:w="2268" w:type="dxa"/>
            <w:vAlign w:val="center"/>
          </w:tcPr>
          <w:p w14:paraId="0CDB148F"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90" w14:textId="77777777" w:rsidR="005E6519" w:rsidRPr="006441C5" w:rsidRDefault="0092306F">
            <w:pPr>
              <w:pBdr>
                <w:top w:val="nil"/>
                <w:left w:val="nil"/>
                <w:bottom w:val="nil"/>
                <w:right w:val="nil"/>
                <w:between w:val="nil"/>
              </w:pBdr>
              <w:jc w:val="left"/>
              <w:rPr>
                <w:color w:val="auto"/>
              </w:rPr>
            </w:pPr>
            <w:r w:rsidRPr="006441C5">
              <w:rPr>
                <w:color w:val="auto"/>
              </w:rPr>
              <w:t>Image registration</w:t>
            </w:r>
          </w:p>
        </w:tc>
      </w:tr>
      <w:tr w:rsidR="006441C5" w:rsidRPr="006441C5" w14:paraId="0CDB1498" w14:textId="77777777">
        <w:trPr>
          <w:trHeight w:val="13"/>
        </w:trPr>
        <w:tc>
          <w:tcPr>
            <w:tcW w:w="2268" w:type="dxa"/>
            <w:vAlign w:val="center"/>
          </w:tcPr>
          <w:p w14:paraId="0CDB1492"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93" w14:textId="77777777" w:rsidR="005E6519" w:rsidRPr="006441C5" w:rsidRDefault="0092306F">
            <w:pPr>
              <w:spacing w:line="276" w:lineRule="auto"/>
              <w:rPr>
                <w:color w:val="auto"/>
              </w:rPr>
            </w:pPr>
            <w:r w:rsidRPr="006441C5">
              <w:rPr>
                <w:color w:val="auto"/>
              </w:rPr>
              <w:t>Participant:</w:t>
            </w:r>
          </w:p>
          <w:p w14:paraId="0CDB1494"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the type of photos planned to be taken</w:t>
            </w:r>
            <w:r w:rsidRPr="006441C5">
              <w:rPr>
                <w:color w:val="auto"/>
              </w:rPr>
              <w:t>.</w:t>
            </w:r>
          </w:p>
          <w:p w14:paraId="0CDB1495"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etermines the type of photographic materials needed to record the image</w:t>
            </w:r>
            <w:r w:rsidRPr="006441C5">
              <w:rPr>
                <w:color w:val="auto"/>
              </w:rPr>
              <w:t>.</w:t>
            </w:r>
          </w:p>
          <w:p w14:paraId="0CDB1496"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 xml:space="preserve">ses digital, </w:t>
            </w:r>
            <w:proofErr w:type="spellStart"/>
            <w:r w:rsidRPr="0092306F">
              <w:rPr>
                <w:color w:val="auto"/>
              </w:rPr>
              <w:t>analog</w:t>
            </w:r>
            <w:proofErr w:type="spellEnd"/>
            <w:r w:rsidRPr="0092306F">
              <w:rPr>
                <w:color w:val="auto"/>
              </w:rPr>
              <w:t xml:space="preserve"> and special photographic image recording techniques</w:t>
            </w:r>
            <w:r w:rsidRPr="006441C5">
              <w:rPr>
                <w:color w:val="auto"/>
              </w:rPr>
              <w:t>.</w:t>
            </w:r>
          </w:p>
          <w:p w14:paraId="0CDB149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A</w:t>
            </w:r>
            <w:r w:rsidRPr="0092306F">
              <w:rPr>
                <w:color w:val="auto"/>
              </w:rPr>
              <w:t xml:space="preserve">pplies the principles of taking photos depending on their type (reportage photos, architectural photos, identification photos, portrait photos, </w:t>
            </w:r>
            <w:r w:rsidRPr="006441C5">
              <w:rPr>
                <w:color w:val="auto"/>
              </w:rPr>
              <w:t>catalogue</w:t>
            </w:r>
            <w:r w:rsidRPr="0092306F">
              <w:rPr>
                <w:color w:val="auto"/>
              </w:rPr>
              <w:t xml:space="preserve"> photos, macro photography)</w:t>
            </w:r>
            <w:r w:rsidRPr="006441C5">
              <w:rPr>
                <w:color w:val="auto"/>
              </w:rPr>
              <w:t>.</w:t>
            </w:r>
          </w:p>
        </w:tc>
      </w:tr>
    </w:tbl>
    <w:p w14:paraId="0CDB1499" w14:textId="77777777" w:rsidR="005E6519" w:rsidRPr="006441C5" w:rsidRDefault="005E6519">
      <w:pPr>
        <w:rPr>
          <w:color w:val="auto"/>
        </w:rPr>
      </w:pPr>
    </w:p>
    <w:tbl>
      <w:tblPr>
        <w:tblStyle w:val="a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9B" w14:textId="77777777">
        <w:tc>
          <w:tcPr>
            <w:tcW w:w="8789" w:type="dxa"/>
            <w:gridSpan w:val="2"/>
            <w:vAlign w:val="center"/>
          </w:tcPr>
          <w:p w14:paraId="0CDB149A" w14:textId="77777777" w:rsidR="005E6519" w:rsidRPr="006441C5" w:rsidRDefault="0092306F">
            <w:pPr>
              <w:pBdr>
                <w:top w:val="nil"/>
                <w:left w:val="nil"/>
                <w:bottom w:val="nil"/>
                <w:right w:val="nil"/>
                <w:between w:val="nil"/>
              </w:pBdr>
              <w:jc w:val="left"/>
              <w:rPr>
                <w:b/>
                <w:color w:val="auto"/>
              </w:rPr>
            </w:pPr>
            <w:r w:rsidRPr="006441C5">
              <w:rPr>
                <w:b/>
                <w:color w:val="auto"/>
              </w:rPr>
              <w:t>Outcome 5: Processes photographic materials and digital images</w:t>
            </w:r>
          </w:p>
        </w:tc>
      </w:tr>
      <w:tr w:rsidR="006441C5" w:rsidRPr="006441C5" w14:paraId="0CDB149E" w14:textId="77777777">
        <w:tc>
          <w:tcPr>
            <w:tcW w:w="2268" w:type="dxa"/>
            <w:vAlign w:val="center"/>
          </w:tcPr>
          <w:p w14:paraId="0CDB149C"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9D" w14:textId="77777777" w:rsidR="005E6519" w:rsidRPr="006441C5" w:rsidRDefault="0092306F">
            <w:pPr>
              <w:pBdr>
                <w:top w:val="nil"/>
                <w:left w:val="nil"/>
                <w:bottom w:val="nil"/>
                <w:right w:val="nil"/>
                <w:between w:val="nil"/>
              </w:pBdr>
              <w:jc w:val="left"/>
              <w:rPr>
                <w:color w:val="auto"/>
              </w:rPr>
            </w:pPr>
            <w:r w:rsidRPr="006441C5">
              <w:rPr>
                <w:color w:val="auto"/>
              </w:rPr>
              <w:t>Image processing</w:t>
            </w:r>
          </w:p>
        </w:tc>
      </w:tr>
      <w:tr w:rsidR="006441C5" w:rsidRPr="006441C5" w14:paraId="0CDB14A8" w14:textId="77777777">
        <w:tc>
          <w:tcPr>
            <w:tcW w:w="2268" w:type="dxa"/>
            <w:vAlign w:val="center"/>
          </w:tcPr>
          <w:p w14:paraId="0CDB149F"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A0" w14:textId="77777777" w:rsidR="005E6519" w:rsidRPr="006441C5" w:rsidRDefault="0092306F">
            <w:pPr>
              <w:pBdr>
                <w:top w:val="nil"/>
                <w:left w:val="nil"/>
                <w:bottom w:val="nil"/>
                <w:right w:val="nil"/>
                <w:between w:val="nil"/>
              </w:pBdr>
              <w:spacing w:line="276" w:lineRule="auto"/>
              <w:rPr>
                <w:color w:val="auto"/>
              </w:rPr>
            </w:pPr>
            <w:r w:rsidRPr="006441C5">
              <w:rPr>
                <w:color w:val="auto"/>
              </w:rPr>
              <w:t>Participant:</w:t>
            </w:r>
          </w:p>
          <w:p w14:paraId="0CDB14A1"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computer program</w:t>
            </w:r>
            <w:r w:rsidRPr="0092306F">
              <w:rPr>
                <w:color w:val="auto"/>
              </w:rPr>
              <w:t>me</w:t>
            </w:r>
            <w:r w:rsidRPr="0092306F">
              <w:rPr>
                <w:color w:val="auto"/>
              </w:rPr>
              <w:t>s and applications supporting the performance of tasks related to image processing and publication as well as colo</w:t>
            </w:r>
            <w:r w:rsidRPr="0092306F">
              <w:rPr>
                <w:color w:val="auto"/>
              </w:rPr>
              <w:t>u</w:t>
            </w:r>
            <w:r w:rsidRPr="0092306F">
              <w:rPr>
                <w:color w:val="auto"/>
              </w:rPr>
              <w:t>r management in image processing and publication processes</w:t>
            </w:r>
            <w:r w:rsidRPr="006441C5">
              <w:rPr>
                <w:color w:val="auto"/>
              </w:rPr>
              <w:t>.</w:t>
            </w:r>
          </w:p>
          <w:p w14:paraId="0CDB14A2"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equipment for digital image processing</w:t>
            </w:r>
            <w:r w:rsidRPr="006441C5">
              <w:rPr>
                <w:color w:val="auto"/>
              </w:rPr>
              <w:t>.</w:t>
            </w:r>
          </w:p>
          <w:p w14:paraId="0CDB14A3"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M</w:t>
            </w:r>
            <w:r w:rsidRPr="0092306F">
              <w:rPr>
                <w:color w:val="auto"/>
              </w:rPr>
              <w:t>akes copies of the image using digital techniques</w:t>
            </w:r>
            <w:r w:rsidRPr="006441C5">
              <w:rPr>
                <w:color w:val="auto"/>
              </w:rPr>
              <w:t>.</w:t>
            </w:r>
          </w:p>
          <w:p w14:paraId="0CDB14A4"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digital tone and colo</w:t>
            </w:r>
            <w:r w:rsidRPr="0092306F">
              <w:rPr>
                <w:color w:val="auto"/>
              </w:rPr>
              <w:t>u</w:t>
            </w:r>
            <w:r w:rsidRPr="0092306F">
              <w:rPr>
                <w:color w:val="auto"/>
              </w:rPr>
              <w:t>r correction</w:t>
            </w:r>
            <w:r w:rsidRPr="006441C5">
              <w:rPr>
                <w:color w:val="auto"/>
              </w:rPr>
              <w:t>.</w:t>
            </w:r>
          </w:p>
          <w:p w14:paraId="0CDB14A5"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digital image retouching</w:t>
            </w:r>
            <w:r w:rsidRPr="006441C5">
              <w:rPr>
                <w:color w:val="auto"/>
              </w:rPr>
              <w:t>.</w:t>
            </w:r>
          </w:p>
          <w:p w14:paraId="0CDB14A6"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activities related to the maintenance of scanning equipment and digital graphic image processing</w:t>
            </w:r>
            <w:r w:rsidRPr="006441C5">
              <w:rPr>
                <w:color w:val="auto"/>
              </w:rPr>
              <w:t>.</w:t>
            </w:r>
          </w:p>
          <w:p w14:paraId="0CDB14A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A</w:t>
            </w:r>
            <w:r w:rsidRPr="0092306F">
              <w:rPr>
                <w:color w:val="auto"/>
              </w:rPr>
              <w:t>utomates digital image processing processes</w:t>
            </w:r>
            <w:r w:rsidRPr="006441C5">
              <w:rPr>
                <w:color w:val="auto"/>
              </w:rPr>
              <w:t>.</w:t>
            </w:r>
          </w:p>
        </w:tc>
      </w:tr>
    </w:tbl>
    <w:p w14:paraId="0CDB14A9" w14:textId="77777777" w:rsidR="005E6519" w:rsidRPr="006441C5" w:rsidRDefault="005E6519">
      <w:pPr>
        <w:rPr>
          <w:color w:val="auto"/>
        </w:rPr>
      </w:pPr>
    </w:p>
    <w:tbl>
      <w:tblPr>
        <w:tblStyle w:val="a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AB" w14:textId="77777777">
        <w:tc>
          <w:tcPr>
            <w:tcW w:w="8789" w:type="dxa"/>
            <w:gridSpan w:val="2"/>
            <w:vAlign w:val="center"/>
          </w:tcPr>
          <w:p w14:paraId="0CDB14AA" w14:textId="77777777" w:rsidR="005E6519" w:rsidRPr="006441C5" w:rsidRDefault="0092306F">
            <w:pPr>
              <w:pBdr>
                <w:top w:val="nil"/>
                <w:left w:val="nil"/>
                <w:bottom w:val="nil"/>
                <w:right w:val="nil"/>
                <w:between w:val="nil"/>
              </w:pBdr>
              <w:jc w:val="left"/>
              <w:rPr>
                <w:b/>
                <w:color w:val="auto"/>
              </w:rPr>
            </w:pPr>
            <w:r w:rsidRPr="006441C5">
              <w:rPr>
                <w:b/>
                <w:color w:val="auto"/>
              </w:rPr>
              <w:t>Outcome 6: Prepares digital materials for graphic and multimedia projects</w:t>
            </w:r>
          </w:p>
        </w:tc>
      </w:tr>
      <w:tr w:rsidR="006441C5" w:rsidRPr="006441C5" w14:paraId="0CDB14AE" w14:textId="77777777">
        <w:tc>
          <w:tcPr>
            <w:tcW w:w="2268" w:type="dxa"/>
            <w:vAlign w:val="center"/>
          </w:tcPr>
          <w:p w14:paraId="0CDB14AC"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AD" w14:textId="77777777" w:rsidR="005E6519" w:rsidRPr="006441C5" w:rsidRDefault="0092306F">
            <w:pPr>
              <w:pBdr>
                <w:top w:val="nil"/>
                <w:left w:val="nil"/>
                <w:bottom w:val="nil"/>
                <w:right w:val="nil"/>
                <w:between w:val="nil"/>
              </w:pBdr>
              <w:jc w:val="left"/>
              <w:rPr>
                <w:color w:val="auto"/>
              </w:rPr>
            </w:pPr>
            <w:r w:rsidRPr="006441C5">
              <w:rPr>
                <w:color w:val="auto"/>
              </w:rPr>
              <w:t>Graphic and multimedia designs</w:t>
            </w:r>
          </w:p>
        </w:tc>
      </w:tr>
      <w:tr w:rsidR="006441C5" w:rsidRPr="006441C5" w14:paraId="0CDB14B7" w14:textId="77777777">
        <w:tc>
          <w:tcPr>
            <w:tcW w:w="2268" w:type="dxa"/>
            <w:vAlign w:val="center"/>
          </w:tcPr>
          <w:p w14:paraId="0CDB14AF"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B0" w14:textId="77777777" w:rsidR="005E6519" w:rsidRPr="006441C5" w:rsidRDefault="0092306F">
            <w:pPr>
              <w:pBdr>
                <w:top w:val="nil"/>
                <w:left w:val="nil"/>
                <w:bottom w:val="nil"/>
                <w:right w:val="nil"/>
                <w:between w:val="nil"/>
              </w:pBdr>
              <w:spacing w:line="276" w:lineRule="auto"/>
              <w:rPr>
                <w:color w:val="auto"/>
              </w:rPr>
            </w:pPr>
            <w:r w:rsidRPr="006441C5">
              <w:rPr>
                <w:color w:val="auto"/>
              </w:rPr>
              <w:t>Participant:</w:t>
            </w:r>
          </w:p>
          <w:p w14:paraId="0CDB14B1"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w:t>
            </w:r>
            <w:r w:rsidRPr="0092306F">
              <w:rPr>
                <w:color w:val="auto"/>
              </w:rPr>
              <w:t>cquires digital materials to create graphic and multimedia projects</w:t>
            </w:r>
            <w:r w:rsidRPr="006441C5">
              <w:rPr>
                <w:color w:val="auto"/>
              </w:rPr>
              <w:t>.</w:t>
            </w:r>
          </w:p>
          <w:p w14:paraId="0CDB14B2"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software to create elements of multimedia projects</w:t>
            </w:r>
            <w:r w:rsidRPr="006441C5">
              <w:rPr>
                <w:color w:val="auto"/>
              </w:rPr>
              <w:t>.</w:t>
            </w:r>
          </w:p>
          <w:p w14:paraId="0CDB14B3"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esigns raster graphics elements and vector graphics objects</w:t>
            </w:r>
            <w:r w:rsidRPr="006441C5">
              <w:rPr>
                <w:color w:val="auto"/>
              </w:rPr>
              <w:t>.</w:t>
            </w:r>
          </w:p>
          <w:p w14:paraId="0CDB14B4"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esigns animations of raster and vector graphics elements</w:t>
            </w:r>
            <w:r w:rsidRPr="006441C5">
              <w:rPr>
                <w:color w:val="auto"/>
              </w:rPr>
              <w:t>.</w:t>
            </w:r>
          </w:p>
          <w:p w14:paraId="0CDB14B5"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R</w:t>
            </w:r>
            <w:r w:rsidRPr="0092306F">
              <w:rPr>
                <w:color w:val="auto"/>
              </w:rPr>
              <w:t>ecords audio and video materials</w:t>
            </w:r>
            <w:r w:rsidRPr="006441C5">
              <w:rPr>
                <w:color w:val="auto"/>
              </w:rPr>
              <w:t>.</w:t>
            </w:r>
          </w:p>
          <w:p w14:paraId="0CDB14B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E</w:t>
            </w:r>
            <w:r w:rsidRPr="0092306F">
              <w:rPr>
                <w:color w:val="auto"/>
              </w:rPr>
              <w:t>dits audio-video materials</w:t>
            </w:r>
            <w:r w:rsidRPr="006441C5">
              <w:rPr>
                <w:color w:val="auto"/>
              </w:rPr>
              <w:t>.</w:t>
            </w:r>
          </w:p>
        </w:tc>
      </w:tr>
    </w:tbl>
    <w:p w14:paraId="0CDB14B8" w14:textId="77777777" w:rsidR="005E6519" w:rsidRPr="006441C5" w:rsidRDefault="005E6519">
      <w:pPr>
        <w:rPr>
          <w:color w:val="auto"/>
        </w:rPr>
      </w:pPr>
    </w:p>
    <w:tbl>
      <w:tblPr>
        <w:tblStyle w:val="a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BA" w14:textId="77777777">
        <w:tc>
          <w:tcPr>
            <w:tcW w:w="8789" w:type="dxa"/>
            <w:gridSpan w:val="2"/>
            <w:vAlign w:val="center"/>
          </w:tcPr>
          <w:p w14:paraId="0CDB14B9" w14:textId="77777777" w:rsidR="005E6519" w:rsidRPr="006441C5" w:rsidRDefault="0092306F">
            <w:pPr>
              <w:pBdr>
                <w:top w:val="nil"/>
                <w:left w:val="nil"/>
                <w:bottom w:val="nil"/>
                <w:right w:val="nil"/>
                <w:between w:val="nil"/>
              </w:pBdr>
              <w:jc w:val="left"/>
              <w:rPr>
                <w:b/>
                <w:color w:val="auto"/>
              </w:rPr>
            </w:pPr>
            <w:r w:rsidRPr="006441C5">
              <w:rPr>
                <w:b/>
                <w:color w:val="auto"/>
              </w:rPr>
              <w:t>Outcome 7: Creates graphic and multimedia designs</w:t>
            </w:r>
          </w:p>
        </w:tc>
      </w:tr>
      <w:tr w:rsidR="006441C5" w:rsidRPr="006441C5" w14:paraId="0CDB14BD" w14:textId="77777777">
        <w:tc>
          <w:tcPr>
            <w:tcW w:w="2268" w:type="dxa"/>
            <w:vAlign w:val="center"/>
          </w:tcPr>
          <w:p w14:paraId="0CDB14BB" w14:textId="77777777" w:rsidR="005E6519" w:rsidRPr="006441C5" w:rsidRDefault="0092306F">
            <w:pPr>
              <w:pBdr>
                <w:top w:val="nil"/>
                <w:left w:val="nil"/>
                <w:bottom w:val="nil"/>
                <w:right w:val="nil"/>
                <w:between w:val="nil"/>
              </w:pBdr>
              <w:jc w:val="left"/>
              <w:rPr>
                <w:color w:val="auto"/>
              </w:rPr>
            </w:pPr>
            <w:r w:rsidRPr="006441C5">
              <w:rPr>
                <w:color w:val="auto"/>
              </w:rPr>
              <w:lastRenderedPageBreak/>
              <w:t>Relevant subject, skill or competence:</w:t>
            </w:r>
          </w:p>
        </w:tc>
        <w:tc>
          <w:tcPr>
            <w:tcW w:w="6521" w:type="dxa"/>
            <w:vAlign w:val="center"/>
          </w:tcPr>
          <w:p w14:paraId="0CDB14BC" w14:textId="77777777" w:rsidR="005E6519" w:rsidRPr="006441C5" w:rsidRDefault="0092306F">
            <w:pPr>
              <w:pBdr>
                <w:top w:val="nil"/>
                <w:left w:val="nil"/>
                <w:bottom w:val="nil"/>
                <w:right w:val="nil"/>
                <w:between w:val="nil"/>
              </w:pBdr>
              <w:jc w:val="left"/>
              <w:rPr>
                <w:color w:val="auto"/>
              </w:rPr>
            </w:pPr>
            <w:r w:rsidRPr="006441C5">
              <w:rPr>
                <w:color w:val="auto"/>
              </w:rPr>
              <w:t>Graphic and multimedia designs</w:t>
            </w:r>
          </w:p>
        </w:tc>
      </w:tr>
      <w:tr w:rsidR="006441C5" w:rsidRPr="006441C5" w14:paraId="0CDB14C6" w14:textId="77777777">
        <w:trPr>
          <w:trHeight w:val="13"/>
        </w:trPr>
        <w:tc>
          <w:tcPr>
            <w:tcW w:w="2268" w:type="dxa"/>
            <w:vAlign w:val="center"/>
          </w:tcPr>
          <w:p w14:paraId="0CDB14BE"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BF" w14:textId="77777777" w:rsidR="005E6519" w:rsidRPr="006441C5" w:rsidRDefault="0092306F">
            <w:pPr>
              <w:spacing w:line="276" w:lineRule="auto"/>
              <w:rPr>
                <w:color w:val="auto"/>
              </w:rPr>
            </w:pPr>
            <w:r w:rsidRPr="006441C5">
              <w:rPr>
                <w:color w:val="auto"/>
              </w:rPr>
              <w:t>Participant:</w:t>
            </w:r>
          </w:p>
          <w:p w14:paraId="0CDB14C0"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istinguishes program</w:t>
            </w:r>
            <w:r w:rsidRPr="0092306F">
              <w:rPr>
                <w:color w:val="auto"/>
              </w:rPr>
              <w:t>me</w:t>
            </w:r>
            <w:r w:rsidRPr="0092306F">
              <w:rPr>
                <w:color w:val="auto"/>
              </w:rPr>
              <w:t>s for graphic and multimedia projects</w:t>
            </w:r>
            <w:r w:rsidRPr="006441C5">
              <w:rPr>
                <w:color w:val="auto"/>
              </w:rPr>
              <w:t>.</w:t>
            </w:r>
          </w:p>
          <w:p w14:paraId="0CDB14C1"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evelops the layout of a graphic and multimedia project</w:t>
            </w:r>
            <w:r w:rsidRPr="006441C5">
              <w:rPr>
                <w:color w:val="auto"/>
              </w:rPr>
              <w:t>.</w:t>
            </w:r>
          </w:p>
          <w:p w14:paraId="0CDB14C2"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graphic and multimedia designs</w:t>
            </w:r>
            <w:r w:rsidRPr="006441C5">
              <w:rPr>
                <w:color w:val="auto"/>
              </w:rPr>
              <w:t>.</w:t>
            </w:r>
          </w:p>
          <w:p w14:paraId="0CDB14C3"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w:t>
            </w:r>
            <w:r w:rsidRPr="0092306F">
              <w:rPr>
                <w:color w:val="auto"/>
              </w:rPr>
              <w:t>ssesses the correctness of the composition of the graphic and multimedia design</w:t>
            </w:r>
            <w:r w:rsidRPr="006441C5">
              <w:rPr>
                <w:color w:val="auto"/>
              </w:rPr>
              <w:t>.</w:t>
            </w:r>
          </w:p>
          <w:p w14:paraId="0CDB14C4"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w:t>
            </w:r>
            <w:r w:rsidRPr="0092306F">
              <w:rPr>
                <w:color w:val="auto"/>
              </w:rPr>
              <w:t>ssesses the compliance of the graphic and multimedia design with the assumptions</w:t>
            </w:r>
            <w:r w:rsidRPr="006441C5">
              <w:rPr>
                <w:color w:val="auto"/>
              </w:rPr>
              <w:t>.</w:t>
            </w:r>
          </w:p>
          <w:p w14:paraId="0CDB14C5"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P</w:t>
            </w:r>
            <w:r w:rsidRPr="0092306F">
              <w:rPr>
                <w:color w:val="auto"/>
              </w:rPr>
              <w:t>ublishes graphic and multimedia projects</w:t>
            </w:r>
            <w:r w:rsidRPr="006441C5">
              <w:rPr>
                <w:color w:val="auto"/>
              </w:rPr>
              <w:t>.</w:t>
            </w:r>
          </w:p>
        </w:tc>
      </w:tr>
    </w:tbl>
    <w:p w14:paraId="0CDB14C7" w14:textId="77777777" w:rsidR="005E6519" w:rsidRPr="006441C5" w:rsidRDefault="005E6519">
      <w:pPr>
        <w:rPr>
          <w:color w:val="auto"/>
        </w:rPr>
      </w:pPr>
    </w:p>
    <w:tbl>
      <w:tblPr>
        <w:tblStyle w:val="a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C9" w14:textId="77777777">
        <w:tc>
          <w:tcPr>
            <w:tcW w:w="8789" w:type="dxa"/>
            <w:gridSpan w:val="2"/>
            <w:vAlign w:val="center"/>
          </w:tcPr>
          <w:p w14:paraId="0CDB14C8" w14:textId="77777777" w:rsidR="005E6519" w:rsidRPr="006441C5" w:rsidRDefault="0092306F">
            <w:pPr>
              <w:pBdr>
                <w:top w:val="nil"/>
                <w:left w:val="nil"/>
                <w:bottom w:val="nil"/>
                <w:right w:val="nil"/>
                <w:between w:val="nil"/>
              </w:pBdr>
              <w:jc w:val="left"/>
              <w:rPr>
                <w:b/>
                <w:color w:val="auto"/>
              </w:rPr>
            </w:pPr>
            <w:r w:rsidRPr="006441C5">
              <w:rPr>
                <w:b/>
                <w:color w:val="auto"/>
              </w:rPr>
              <w:t>Outcome 8: Publishes digital images in digital media and exhibition spaces</w:t>
            </w:r>
          </w:p>
        </w:tc>
      </w:tr>
      <w:tr w:rsidR="006441C5" w:rsidRPr="006441C5" w14:paraId="0CDB14CC" w14:textId="77777777">
        <w:tc>
          <w:tcPr>
            <w:tcW w:w="2268" w:type="dxa"/>
            <w:vAlign w:val="center"/>
          </w:tcPr>
          <w:p w14:paraId="0CDB14CA"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CB" w14:textId="77777777" w:rsidR="005E6519" w:rsidRPr="006441C5" w:rsidRDefault="0092306F">
            <w:pPr>
              <w:pBdr>
                <w:top w:val="nil"/>
                <w:left w:val="nil"/>
                <w:bottom w:val="nil"/>
                <w:right w:val="nil"/>
                <w:between w:val="nil"/>
              </w:pBdr>
              <w:jc w:val="left"/>
              <w:rPr>
                <w:color w:val="auto"/>
              </w:rPr>
            </w:pPr>
            <w:r w:rsidRPr="006441C5">
              <w:rPr>
                <w:color w:val="auto"/>
              </w:rPr>
              <w:t>Publication and archiving</w:t>
            </w:r>
          </w:p>
        </w:tc>
      </w:tr>
      <w:tr w:rsidR="006441C5" w:rsidRPr="006441C5" w14:paraId="0CDB14D6" w14:textId="77777777">
        <w:tc>
          <w:tcPr>
            <w:tcW w:w="2268" w:type="dxa"/>
            <w:vAlign w:val="center"/>
          </w:tcPr>
          <w:p w14:paraId="0CDB14CD"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CE" w14:textId="77777777" w:rsidR="005E6519" w:rsidRPr="006441C5" w:rsidRDefault="0092306F">
            <w:pPr>
              <w:pBdr>
                <w:top w:val="nil"/>
                <w:left w:val="nil"/>
                <w:bottom w:val="nil"/>
                <w:right w:val="nil"/>
                <w:between w:val="nil"/>
              </w:pBdr>
              <w:spacing w:line="276" w:lineRule="auto"/>
              <w:rPr>
                <w:color w:val="auto"/>
              </w:rPr>
            </w:pPr>
            <w:r w:rsidRPr="006441C5">
              <w:rPr>
                <w:color w:val="auto"/>
              </w:rPr>
              <w:t>Participant:</w:t>
            </w:r>
          </w:p>
          <w:p w14:paraId="0CDB14CF"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ublishes digital images on digital media</w:t>
            </w:r>
            <w:r w:rsidRPr="006441C5">
              <w:rPr>
                <w:color w:val="auto"/>
              </w:rPr>
              <w:t>.</w:t>
            </w:r>
          </w:p>
          <w:p w14:paraId="0CDB14D0"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efines the parameters of graphic files for publication</w:t>
            </w:r>
          </w:p>
          <w:p w14:paraId="0CDB14D1"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a digital photo gallery</w:t>
            </w:r>
            <w:r w:rsidRPr="006441C5">
              <w:rPr>
                <w:color w:val="auto"/>
              </w:rPr>
              <w:t>.</w:t>
            </w:r>
          </w:p>
          <w:p w14:paraId="0CDB14D2"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I</w:t>
            </w:r>
            <w:r w:rsidRPr="0092306F">
              <w:rPr>
                <w:color w:val="auto"/>
              </w:rPr>
              <w:t>ndicates the operating parameters of consumables for printing a digital image</w:t>
            </w:r>
            <w:r w:rsidRPr="006441C5">
              <w:rPr>
                <w:color w:val="auto"/>
              </w:rPr>
              <w:t>.</w:t>
            </w:r>
          </w:p>
          <w:p w14:paraId="0CDB14D3"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efines the method of printing photographs for publication in exhibition spaces</w:t>
            </w:r>
            <w:r w:rsidRPr="006441C5">
              <w:rPr>
                <w:color w:val="auto"/>
              </w:rPr>
              <w:t>.</w:t>
            </w:r>
          </w:p>
          <w:p w14:paraId="0CDB14D4"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rints a digital image</w:t>
            </w:r>
            <w:r w:rsidRPr="006441C5">
              <w:rPr>
                <w:color w:val="auto"/>
              </w:rPr>
              <w:t>.</w:t>
            </w:r>
          </w:p>
          <w:p w14:paraId="0CDB14D5"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P</w:t>
            </w:r>
            <w:r w:rsidRPr="0092306F">
              <w:rPr>
                <w:color w:val="auto"/>
              </w:rPr>
              <w:t>erforms activities related to the selection of exhibition systems and photo exposure</w:t>
            </w:r>
            <w:r w:rsidRPr="006441C5">
              <w:rPr>
                <w:color w:val="auto"/>
              </w:rPr>
              <w:t>.</w:t>
            </w:r>
          </w:p>
        </w:tc>
      </w:tr>
    </w:tbl>
    <w:p w14:paraId="0CDB14D7" w14:textId="77777777" w:rsidR="005E6519" w:rsidRPr="006441C5" w:rsidRDefault="005E6519">
      <w:pPr>
        <w:rPr>
          <w:color w:val="auto"/>
        </w:rPr>
      </w:pPr>
    </w:p>
    <w:tbl>
      <w:tblPr>
        <w:tblStyle w:val="a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D9" w14:textId="77777777">
        <w:tc>
          <w:tcPr>
            <w:tcW w:w="8789" w:type="dxa"/>
            <w:gridSpan w:val="2"/>
            <w:vAlign w:val="center"/>
          </w:tcPr>
          <w:p w14:paraId="0CDB14D8" w14:textId="77777777" w:rsidR="005E6519" w:rsidRPr="006441C5" w:rsidRDefault="0092306F">
            <w:pPr>
              <w:pBdr>
                <w:top w:val="nil"/>
                <w:left w:val="nil"/>
                <w:bottom w:val="nil"/>
                <w:right w:val="nil"/>
                <w:between w:val="nil"/>
              </w:pBdr>
              <w:jc w:val="left"/>
              <w:rPr>
                <w:b/>
                <w:color w:val="auto"/>
              </w:rPr>
            </w:pPr>
            <w:r w:rsidRPr="006441C5">
              <w:rPr>
                <w:b/>
                <w:color w:val="auto"/>
              </w:rPr>
              <w:t>Outcome 9: Performs archiving activities of digital images and photographic materials</w:t>
            </w:r>
          </w:p>
        </w:tc>
      </w:tr>
      <w:tr w:rsidR="006441C5" w:rsidRPr="006441C5" w14:paraId="0CDB14DC" w14:textId="77777777">
        <w:tc>
          <w:tcPr>
            <w:tcW w:w="2268" w:type="dxa"/>
            <w:vAlign w:val="center"/>
          </w:tcPr>
          <w:p w14:paraId="0CDB14DA"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DB" w14:textId="77777777" w:rsidR="005E6519" w:rsidRPr="006441C5" w:rsidRDefault="0092306F">
            <w:pPr>
              <w:pBdr>
                <w:top w:val="nil"/>
                <w:left w:val="nil"/>
                <w:bottom w:val="nil"/>
                <w:right w:val="nil"/>
                <w:between w:val="nil"/>
              </w:pBdr>
              <w:jc w:val="left"/>
              <w:rPr>
                <w:color w:val="auto"/>
              </w:rPr>
            </w:pPr>
            <w:r w:rsidRPr="006441C5">
              <w:rPr>
                <w:color w:val="auto"/>
              </w:rPr>
              <w:t>Publication and archiving</w:t>
            </w:r>
          </w:p>
        </w:tc>
      </w:tr>
      <w:tr w:rsidR="006441C5" w:rsidRPr="006441C5" w14:paraId="0CDB14E4" w14:textId="77777777">
        <w:tc>
          <w:tcPr>
            <w:tcW w:w="2268" w:type="dxa"/>
            <w:vAlign w:val="center"/>
          </w:tcPr>
          <w:p w14:paraId="0CDB14DD"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DE" w14:textId="77777777" w:rsidR="005E6519" w:rsidRPr="006441C5" w:rsidRDefault="0092306F">
            <w:pPr>
              <w:pBdr>
                <w:top w:val="nil"/>
                <w:left w:val="nil"/>
                <w:bottom w:val="nil"/>
                <w:right w:val="nil"/>
                <w:between w:val="nil"/>
              </w:pBdr>
              <w:spacing w:line="276" w:lineRule="auto"/>
              <w:rPr>
                <w:color w:val="auto"/>
              </w:rPr>
            </w:pPr>
            <w:r w:rsidRPr="006441C5">
              <w:rPr>
                <w:color w:val="auto"/>
              </w:rPr>
              <w:t>Participant:</w:t>
            </w:r>
          </w:p>
          <w:p w14:paraId="0CDB14DF"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R</w:t>
            </w:r>
            <w:r w:rsidRPr="0092306F">
              <w:rPr>
                <w:color w:val="auto"/>
              </w:rPr>
              <w:t>ecognises file management program</w:t>
            </w:r>
            <w:r w:rsidRPr="0092306F">
              <w:rPr>
                <w:color w:val="auto"/>
              </w:rPr>
              <w:t>me</w:t>
            </w:r>
            <w:r w:rsidRPr="0092306F">
              <w:rPr>
                <w:color w:val="auto"/>
              </w:rPr>
              <w:t>s</w:t>
            </w:r>
            <w:r w:rsidRPr="006441C5">
              <w:rPr>
                <w:color w:val="auto"/>
              </w:rPr>
              <w:t>.</w:t>
            </w:r>
          </w:p>
          <w:p w14:paraId="0CDB14E0"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efines ways to protect photographic images against damage</w:t>
            </w:r>
            <w:r w:rsidRPr="006441C5">
              <w:rPr>
                <w:color w:val="auto"/>
              </w:rPr>
              <w:t>.</w:t>
            </w:r>
          </w:p>
          <w:p w14:paraId="0CDB14E1"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efines methods of archiving photographic materials</w:t>
            </w:r>
            <w:r w:rsidRPr="006441C5">
              <w:rPr>
                <w:color w:val="auto"/>
              </w:rPr>
              <w:t>.</w:t>
            </w:r>
          </w:p>
          <w:p w14:paraId="0CDB14E2" w14:textId="77777777" w:rsidR="005E6519" w:rsidRPr="0092306F"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pecifies the conditions for archiving printouts and digital images</w:t>
            </w:r>
            <w:r w:rsidRPr="006441C5">
              <w:rPr>
                <w:color w:val="auto"/>
              </w:rPr>
              <w:t>.</w:t>
            </w:r>
          </w:p>
          <w:p w14:paraId="0CDB14E3"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szCs w:val="20"/>
              </w:rPr>
            </w:pPr>
            <w:r w:rsidRPr="006441C5">
              <w:rPr>
                <w:color w:val="auto"/>
              </w:rPr>
              <w:t>S</w:t>
            </w:r>
            <w:r w:rsidRPr="0092306F">
              <w:rPr>
                <w:color w:val="auto"/>
              </w:rPr>
              <w:t>elects the parameters of the archived digital image</w:t>
            </w:r>
            <w:r w:rsidRPr="006441C5">
              <w:rPr>
                <w:color w:val="auto"/>
              </w:rPr>
              <w:t>.</w:t>
            </w:r>
          </w:p>
        </w:tc>
      </w:tr>
    </w:tbl>
    <w:p w14:paraId="0CDB14E5" w14:textId="77777777" w:rsidR="005E6519" w:rsidRPr="006441C5" w:rsidRDefault="005E6519">
      <w:pPr>
        <w:rPr>
          <w:color w:val="auto"/>
        </w:rPr>
      </w:pPr>
    </w:p>
    <w:tbl>
      <w:tblPr>
        <w:tblStyle w:val="a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E7" w14:textId="77777777">
        <w:tc>
          <w:tcPr>
            <w:tcW w:w="8789" w:type="dxa"/>
            <w:gridSpan w:val="2"/>
            <w:vAlign w:val="center"/>
          </w:tcPr>
          <w:p w14:paraId="0CDB14E6" w14:textId="77777777" w:rsidR="005E6519" w:rsidRPr="006441C5" w:rsidRDefault="0092306F">
            <w:pPr>
              <w:pBdr>
                <w:top w:val="nil"/>
                <w:left w:val="nil"/>
                <w:bottom w:val="nil"/>
                <w:right w:val="nil"/>
                <w:between w:val="nil"/>
              </w:pBdr>
              <w:jc w:val="left"/>
              <w:rPr>
                <w:b/>
                <w:color w:val="auto"/>
              </w:rPr>
            </w:pPr>
            <w:r w:rsidRPr="006441C5">
              <w:rPr>
                <w:b/>
                <w:color w:val="auto"/>
              </w:rPr>
              <w:t>Outcome 10: Uses English in everyday and professional life</w:t>
            </w:r>
          </w:p>
        </w:tc>
      </w:tr>
      <w:tr w:rsidR="006441C5" w:rsidRPr="006441C5" w14:paraId="0CDB14EA" w14:textId="77777777">
        <w:tc>
          <w:tcPr>
            <w:tcW w:w="2268" w:type="dxa"/>
            <w:vAlign w:val="center"/>
          </w:tcPr>
          <w:p w14:paraId="0CDB14E8" w14:textId="77777777" w:rsidR="005E6519" w:rsidRPr="006441C5" w:rsidRDefault="0092306F">
            <w:pPr>
              <w:pBdr>
                <w:top w:val="nil"/>
                <w:left w:val="nil"/>
                <w:bottom w:val="nil"/>
                <w:right w:val="nil"/>
                <w:between w:val="nil"/>
              </w:pBdr>
              <w:jc w:val="left"/>
              <w:rPr>
                <w:color w:val="auto"/>
              </w:rPr>
            </w:pPr>
            <w:r w:rsidRPr="006441C5">
              <w:rPr>
                <w:color w:val="auto"/>
              </w:rPr>
              <w:t>Relevant subject, skill or competence:</w:t>
            </w:r>
          </w:p>
        </w:tc>
        <w:tc>
          <w:tcPr>
            <w:tcW w:w="6521" w:type="dxa"/>
            <w:vAlign w:val="center"/>
          </w:tcPr>
          <w:p w14:paraId="0CDB14E9" w14:textId="77777777" w:rsidR="005E6519" w:rsidRPr="006441C5" w:rsidRDefault="0092306F">
            <w:pPr>
              <w:pBdr>
                <w:top w:val="nil"/>
                <w:left w:val="nil"/>
                <w:bottom w:val="nil"/>
                <w:right w:val="nil"/>
                <w:between w:val="nil"/>
              </w:pBdr>
              <w:jc w:val="left"/>
              <w:rPr>
                <w:color w:val="auto"/>
              </w:rPr>
            </w:pPr>
            <w:r w:rsidRPr="006441C5">
              <w:rPr>
                <w:color w:val="auto"/>
              </w:rPr>
              <w:t>Vocational English</w:t>
            </w:r>
          </w:p>
        </w:tc>
      </w:tr>
      <w:tr w:rsidR="006441C5" w:rsidRPr="006441C5" w14:paraId="0CDB14F1" w14:textId="77777777">
        <w:trPr>
          <w:trHeight w:val="13"/>
        </w:trPr>
        <w:tc>
          <w:tcPr>
            <w:tcW w:w="2268" w:type="dxa"/>
            <w:vAlign w:val="center"/>
          </w:tcPr>
          <w:p w14:paraId="0CDB14EB"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4EC" w14:textId="77777777" w:rsidR="005E6519" w:rsidRPr="006441C5" w:rsidRDefault="0092306F">
            <w:pPr>
              <w:spacing w:line="276" w:lineRule="auto"/>
              <w:rPr>
                <w:color w:val="auto"/>
              </w:rPr>
            </w:pPr>
            <w:r w:rsidRPr="006441C5">
              <w:rPr>
                <w:color w:val="auto"/>
              </w:rPr>
              <w:t>Using a basic range of language resources in English to carry out vocational tasks in the following areas:</w:t>
            </w:r>
          </w:p>
          <w:p w14:paraId="0CDB14E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Job-related activities.</w:t>
            </w:r>
          </w:p>
          <w:p w14:paraId="0CDB14EE"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Tools, machinery, equipment, and materials necessary for performing vocational tasks.</w:t>
            </w:r>
          </w:p>
          <w:p w14:paraId="0CDB14EF"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lastRenderedPageBreak/>
              <w:t>Processes and procedures related to task completion.</w:t>
            </w:r>
          </w:p>
          <w:p w14:paraId="0CDB14F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Applying a formal or informal speaking style appropriately to the situation.</w:t>
            </w:r>
          </w:p>
        </w:tc>
      </w:tr>
    </w:tbl>
    <w:p w14:paraId="0CDB14F2" w14:textId="77777777" w:rsidR="005E6519" w:rsidRPr="006441C5" w:rsidRDefault="005E6519">
      <w:pPr>
        <w:rPr>
          <w:color w:val="auto"/>
        </w:rPr>
      </w:pPr>
    </w:p>
    <w:tbl>
      <w:tblPr>
        <w:tblStyle w:val="a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4F4" w14:textId="77777777">
        <w:tc>
          <w:tcPr>
            <w:tcW w:w="8789" w:type="dxa"/>
            <w:gridSpan w:val="2"/>
            <w:vAlign w:val="center"/>
          </w:tcPr>
          <w:p w14:paraId="0CDB14F3" w14:textId="77777777" w:rsidR="005E6519" w:rsidRPr="006441C5" w:rsidRDefault="0092306F">
            <w:pPr>
              <w:jc w:val="left"/>
              <w:rPr>
                <w:b/>
                <w:color w:val="auto"/>
              </w:rPr>
            </w:pPr>
            <w:r w:rsidRPr="006441C5">
              <w:rPr>
                <w:b/>
                <w:color w:val="auto"/>
              </w:rPr>
              <w:t>Outcome 11: Developing and improving personal and social competences</w:t>
            </w:r>
          </w:p>
        </w:tc>
      </w:tr>
      <w:tr w:rsidR="006441C5" w:rsidRPr="006441C5" w14:paraId="0CDB14F7" w14:textId="77777777">
        <w:tc>
          <w:tcPr>
            <w:tcW w:w="2268" w:type="dxa"/>
            <w:vAlign w:val="center"/>
          </w:tcPr>
          <w:p w14:paraId="0CDB14F5" w14:textId="77777777" w:rsidR="005E6519" w:rsidRPr="006441C5" w:rsidRDefault="0092306F">
            <w:pPr>
              <w:jc w:val="left"/>
              <w:rPr>
                <w:color w:val="auto"/>
              </w:rPr>
            </w:pPr>
            <w:r w:rsidRPr="006441C5">
              <w:rPr>
                <w:color w:val="auto"/>
              </w:rPr>
              <w:t>Relevant subject, skill or competence:</w:t>
            </w:r>
          </w:p>
        </w:tc>
        <w:tc>
          <w:tcPr>
            <w:tcW w:w="6521" w:type="dxa"/>
            <w:vAlign w:val="center"/>
          </w:tcPr>
          <w:p w14:paraId="0CDB14F6" w14:textId="77777777" w:rsidR="005E6519" w:rsidRPr="006441C5" w:rsidRDefault="0092306F">
            <w:pPr>
              <w:jc w:val="left"/>
              <w:rPr>
                <w:color w:val="auto"/>
              </w:rPr>
            </w:pPr>
            <w:r w:rsidRPr="006441C5">
              <w:rPr>
                <w:color w:val="auto"/>
              </w:rPr>
              <w:t>Social competences</w:t>
            </w:r>
          </w:p>
        </w:tc>
      </w:tr>
      <w:tr w:rsidR="006441C5" w:rsidRPr="006441C5" w14:paraId="0CDB1500" w14:textId="77777777">
        <w:trPr>
          <w:trHeight w:val="13"/>
        </w:trPr>
        <w:tc>
          <w:tcPr>
            <w:tcW w:w="2268" w:type="dxa"/>
            <w:vAlign w:val="center"/>
          </w:tcPr>
          <w:p w14:paraId="0CDB14F8" w14:textId="77777777" w:rsidR="005E6519" w:rsidRPr="006441C5" w:rsidRDefault="0092306F">
            <w:pPr>
              <w:jc w:val="left"/>
              <w:rPr>
                <w:color w:val="auto"/>
              </w:rPr>
            </w:pPr>
            <w:r w:rsidRPr="006441C5">
              <w:rPr>
                <w:color w:val="auto"/>
              </w:rPr>
              <w:t>Description:</w:t>
            </w:r>
          </w:p>
        </w:tc>
        <w:tc>
          <w:tcPr>
            <w:tcW w:w="6521" w:type="dxa"/>
            <w:vAlign w:val="center"/>
          </w:tcPr>
          <w:p w14:paraId="0CDB14F9" w14:textId="77777777" w:rsidR="005E6519" w:rsidRPr="006441C5" w:rsidRDefault="0092306F">
            <w:pPr>
              <w:spacing w:line="276" w:lineRule="auto"/>
              <w:rPr>
                <w:color w:val="auto"/>
              </w:rPr>
            </w:pPr>
            <w:r w:rsidRPr="006441C5">
              <w:rPr>
                <w:color w:val="auto"/>
              </w:rPr>
              <w:t>Participant:</w:t>
            </w:r>
          </w:p>
          <w:p w14:paraId="0CDB14FA" w14:textId="77777777" w:rsidR="005E6519" w:rsidRPr="006441C5" w:rsidRDefault="0092306F" w:rsidP="0092306F">
            <w:pPr>
              <w:numPr>
                <w:ilvl w:val="0"/>
                <w:numId w:val="12"/>
              </w:numPr>
              <w:spacing w:line="276" w:lineRule="auto"/>
              <w:jc w:val="left"/>
              <w:rPr>
                <w:color w:val="auto"/>
              </w:rPr>
            </w:pPr>
            <w:r w:rsidRPr="006441C5">
              <w:rPr>
                <w:color w:val="auto"/>
              </w:rPr>
              <w:t>M</w:t>
            </w:r>
            <w:r w:rsidRPr="006441C5">
              <w:rPr>
                <w:color w:val="auto"/>
              </w:rPr>
              <w:t>akes new contacts with people</w:t>
            </w:r>
            <w:r w:rsidRPr="006441C5">
              <w:rPr>
                <w:color w:val="auto"/>
              </w:rPr>
              <w:t>.</w:t>
            </w:r>
          </w:p>
          <w:p w14:paraId="0CDB14FB" w14:textId="77777777" w:rsidR="005E6519" w:rsidRPr="006441C5" w:rsidRDefault="0092306F" w:rsidP="0092306F">
            <w:pPr>
              <w:numPr>
                <w:ilvl w:val="0"/>
                <w:numId w:val="12"/>
              </w:numPr>
              <w:spacing w:line="276" w:lineRule="auto"/>
              <w:jc w:val="left"/>
              <w:rPr>
                <w:color w:val="auto"/>
              </w:rPr>
            </w:pPr>
            <w:r w:rsidRPr="006441C5">
              <w:rPr>
                <w:color w:val="auto"/>
              </w:rPr>
              <w:t>A</w:t>
            </w:r>
            <w:r w:rsidRPr="006441C5">
              <w:rPr>
                <w:color w:val="auto"/>
              </w:rPr>
              <w:t>dapts to different communication styles</w:t>
            </w:r>
            <w:r w:rsidRPr="006441C5">
              <w:rPr>
                <w:color w:val="auto"/>
              </w:rPr>
              <w:t>.</w:t>
            </w:r>
          </w:p>
          <w:p w14:paraId="0CDB14FC" w14:textId="77777777" w:rsidR="005E6519" w:rsidRPr="006441C5" w:rsidRDefault="0092306F" w:rsidP="0092306F">
            <w:pPr>
              <w:numPr>
                <w:ilvl w:val="0"/>
                <w:numId w:val="12"/>
              </w:numPr>
              <w:spacing w:line="276" w:lineRule="auto"/>
              <w:jc w:val="left"/>
              <w:rPr>
                <w:color w:val="auto"/>
              </w:rPr>
            </w:pPr>
            <w:r w:rsidRPr="006441C5">
              <w:rPr>
                <w:color w:val="auto"/>
              </w:rPr>
              <w:t>N</w:t>
            </w:r>
            <w:r w:rsidRPr="006441C5">
              <w:rPr>
                <w:color w:val="auto"/>
              </w:rPr>
              <w:t>egotiates, resolves conflicts and reaches agreement in various situations</w:t>
            </w:r>
            <w:r w:rsidRPr="006441C5">
              <w:rPr>
                <w:color w:val="auto"/>
              </w:rPr>
              <w:t>.</w:t>
            </w:r>
          </w:p>
          <w:p w14:paraId="0CDB14FD" w14:textId="77777777" w:rsidR="005E6519" w:rsidRPr="006441C5" w:rsidRDefault="0092306F" w:rsidP="0092306F">
            <w:pPr>
              <w:numPr>
                <w:ilvl w:val="0"/>
                <w:numId w:val="12"/>
              </w:numPr>
              <w:spacing w:line="276" w:lineRule="auto"/>
              <w:jc w:val="left"/>
              <w:rPr>
                <w:color w:val="auto"/>
              </w:rPr>
            </w:pPr>
            <w:r w:rsidRPr="006441C5">
              <w:rPr>
                <w:color w:val="auto"/>
              </w:rPr>
              <w:t>W</w:t>
            </w:r>
            <w:r w:rsidRPr="006441C5">
              <w:rPr>
                <w:color w:val="auto"/>
              </w:rPr>
              <w:t>orks effectively in a group, sharing responsibilities</w:t>
            </w:r>
            <w:r w:rsidRPr="006441C5">
              <w:rPr>
                <w:color w:val="auto"/>
              </w:rPr>
              <w:t>.</w:t>
            </w:r>
          </w:p>
          <w:p w14:paraId="0CDB14FE" w14:textId="77777777" w:rsidR="005E6519" w:rsidRPr="006441C5" w:rsidRDefault="0092306F" w:rsidP="0092306F">
            <w:pPr>
              <w:numPr>
                <w:ilvl w:val="0"/>
                <w:numId w:val="12"/>
              </w:numPr>
              <w:spacing w:line="276" w:lineRule="auto"/>
              <w:jc w:val="left"/>
              <w:rPr>
                <w:color w:val="auto"/>
              </w:rPr>
            </w:pPr>
            <w:r w:rsidRPr="006441C5">
              <w:rPr>
                <w:color w:val="auto"/>
              </w:rPr>
              <w:t>P</w:t>
            </w:r>
            <w:r w:rsidRPr="006441C5">
              <w:rPr>
                <w:color w:val="auto"/>
              </w:rPr>
              <w:t>lans and organises his</w:t>
            </w:r>
            <w:r w:rsidRPr="006441C5">
              <w:rPr>
                <w:color w:val="auto"/>
              </w:rPr>
              <w:t>/her</w:t>
            </w:r>
            <w:r w:rsidRPr="006441C5">
              <w:rPr>
                <w:color w:val="auto"/>
              </w:rPr>
              <w:t xml:space="preserve"> working time in order to achieve the set goals and tasks</w:t>
            </w:r>
            <w:r w:rsidRPr="006441C5">
              <w:rPr>
                <w:color w:val="auto"/>
              </w:rPr>
              <w:t>.</w:t>
            </w:r>
          </w:p>
          <w:p w14:paraId="0CDB14FF" w14:textId="77777777" w:rsidR="005E6519" w:rsidRPr="006441C5" w:rsidRDefault="0092306F" w:rsidP="0092306F">
            <w:pPr>
              <w:numPr>
                <w:ilvl w:val="0"/>
                <w:numId w:val="12"/>
              </w:numPr>
              <w:spacing w:line="276" w:lineRule="auto"/>
              <w:jc w:val="left"/>
              <w:rPr>
                <w:color w:val="auto"/>
              </w:rPr>
            </w:pPr>
            <w:r w:rsidRPr="006441C5">
              <w:rPr>
                <w:color w:val="auto"/>
              </w:rPr>
              <w:t>P</w:t>
            </w:r>
            <w:r w:rsidRPr="006441C5">
              <w:rPr>
                <w:color w:val="auto"/>
              </w:rPr>
              <w:t>erforms professional tasks under time pressure or stressful conditions</w:t>
            </w:r>
            <w:r w:rsidRPr="006441C5">
              <w:rPr>
                <w:color w:val="auto"/>
              </w:rPr>
              <w:t>.</w:t>
            </w:r>
          </w:p>
        </w:tc>
      </w:tr>
    </w:tbl>
    <w:p w14:paraId="0CDB1501" w14:textId="77777777" w:rsidR="005E6519" w:rsidRPr="006441C5" w:rsidRDefault="005E6519">
      <w:pPr>
        <w:rPr>
          <w:color w:val="auto"/>
        </w:rPr>
      </w:pPr>
    </w:p>
    <w:tbl>
      <w:tblPr>
        <w:tblStyle w:val="a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03" w14:textId="77777777">
        <w:tc>
          <w:tcPr>
            <w:tcW w:w="8789" w:type="dxa"/>
            <w:gridSpan w:val="2"/>
            <w:vAlign w:val="center"/>
          </w:tcPr>
          <w:p w14:paraId="0CDB1502" w14:textId="77777777" w:rsidR="005E6519" w:rsidRPr="006441C5" w:rsidRDefault="0092306F">
            <w:pPr>
              <w:jc w:val="left"/>
              <w:rPr>
                <w:b/>
                <w:color w:val="auto"/>
              </w:rPr>
            </w:pPr>
            <w:r w:rsidRPr="006441C5">
              <w:rPr>
                <w:b/>
                <w:color w:val="auto"/>
              </w:rPr>
              <w:t>Outcome 12: Cultivates cultural understanding</w:t>
            </w:r>
          </w:p>
        </w:tc>
      </w:tr>
      <w:tr w:rsidR="006441C5" w:rsidRPr="006441C5" w14:paraId="0CDB1506" w14:textId="77777777">
        <w:tc>
          <w:tcPr>
            <w:tcW w:w="2268" w:type="dxa"/>
            <w:vAlign w:val="center"/>
          </w:tcPr>
          <w:p w14:paraId="0CDB1504" w14:textId="77777777" w:rsidR="005E6519" w:rsidRPr="006441C5" w:rsidRDefault="0092306F">
            <w:pPr>
              <w:jc w:val="left"/>
              <w:rPr>
                <w:color w:val="auto"/>
              </w:rPr>
            </w:pPr>
            <w:r w:rsidRPr="006441C5">
              <w:rPr>
                <w:color w:val="auto"/>
              </w:rPr>
              <w:t>Relevant subject, skill or competence:</w:t>
            </w:r>
          </w:p>
        </w:tc>
        <w:tc>
          <w:tcPr>
            <w:tcW w:w="6521" w:type="dxa"/>
            <w:vAlign w:val="center"/>
          </w:tcPr>
          <w:p w14:paraId="0CDB1505" w14:textId="77777777" w:rsidR="005E6519" w:rsidRPr="006441C5" w:rsidRDefault="0092306F">
            <w:pPr>
              <w:jc w:val="left"/>
              <w:rPr>
                <w:color w:val="auto"/>
              </w:rPr>
            </w:pPr>
            <w:r w:rsidRPr="006441C5">
              <w:rPr>
                <w:color w:val="auto"/>
              </w:rPr>
              <w:t>Cultural understanding</w:t>
            </w:r>
          </w:p>
        </w:tc>
      </w:tr>
      <w:tr w:rsidR="006441C5" w:rsidRPr="006441C5" w14:paraId="0CDB1510" w14:textId="77777777">
        <w:trPr>
          <w:trHeight w:val="13"/>
        </w:trPr>
        <w:tc>
          <w:tcPr>
            <w:tcW w:w="2268" w:type="dxa"/>
            <w:vAlign w:val="center"/>
          </w:tcPr>
          <w:p w14:paraId="0CDB1507" w14:textId="77777777" w:rsidR="005E6519" w:rsidRPr="006441C5" w:rsidRDefault="0092306F">
            <w:pPr>
              <w:jc w:val="left"/>
              <w:rPr>
                <w:color w:val="auto"/>
              </w:rPr>
            </w:pPr>
            <w:r w:rsidRPr="006441C5">
              <w:rPr>
                <w:color w:val="auto"/>
              </w:rPr>
              <w:t>Description:</w:t>
            </w:r>
          </w:p>
        </w:tc>
        <w:tc>
          <w:tcPr>
            <w:tcW w:w="6521" w:type="dxa"/>
            <w:vAlign w:val="center"/>
          </w:tcPr>
          <w:p w14:paraId="0CDB1508" w14:textId="77777777" w:rsidR="005E6519" w:rsidRPr="006441C5" w:rsidRDefault="0092306F">
            <w:pPr>
              <w:spacing w:line="276" w:lineRule="auto"/>
              <w:rPr>
                <w:color w:val="auto"/>
              </w:rPr>
            </w:pPr>
            <w:r w:rsidRPr="006441C5">
              <w:rPr>
                <w:color w:val="auto"/>
              </w:rPr>
              <w:t>Participant:</w:t>
            </w:r>
          </w:p>
          <w:p w14:paraId="0CDB1509" w14:textId="77777777" w:rsidR="005E6519" w:rsidRPr="006441C5" w:rsidRDefault="0092306F" w:rsidP="0092306F">
            <w:pPr>
              <w:numPr>
                <w:ilvl w:val="0"/>
                <w:numId w:val="12"/>
              </w:numPr>
              <w:spacing w:line="276" w:lineRule="auto"/>
              <w:jc w:val="left"/>
              <w:rPr>
                <w:color w:val="auto"/>
              </w:rPr>
            </w:pPr>
            <w:r w:rsidRPr="006441C5">
              <w:rPr>
                <w:color w:val="auto"/>
              </w:rPr>
              <w:t>A</w:t>
            </w:r>
            <w:r w:rsidRPr="006441C5">
              <w:rPr>
                <w:color w:val="auto"/>
              </w:rPr>
              <w:t>pplies the principles of personal culture</w:t>
            </w:r>
            <w:r w:rsidRPr="006441C5">
              <w:rPr>
                <w:color w:val="auto"/>
              </w:rPr>
              <w:t>.</w:t>
            </w:r>
          </w:p>
          <w:p w14:paraId="0CDB150A" w14:textId="77777777" w:rsidR="005E6519" w:rsidRPr="006441C5" w:rsidRDefault="0092306F" w:rsidP="0092306F">
            <w:pPr>
              <w:numPr>
                <w:ilvl w:val="0"/>
                <w:numId w:val="12"/>
              </w:numPr>
              <w:spacing w:line="276" w:lineRule="auto"/>
              <w:jc w:val="left"/>
              <w:rPr>
                <w:color w:val="auto"/>
              </w:rPr>
            </w:pPr>
            <w:r w:rsidRPr="006441C5">
              <w:rPr>
                <w:color w:val="auto"/>
              </w:rPr>
              <w:t>R</w:t>
            </w:r>
            <w:r w:rsidRPr="006441C5">
              <w:rPr>
                <w:color w:val="auto"/>
              </w:rPr>
              <w:t>ecognises cultural differences</w:t>
            </w:r>
            <w:r w:rsidRPr="006441C5">
              <w:rPr>
                <w:color w:val="auto"/>
              </w:rPr>
              <w:t>.</w:t>
            </w:r>
          </w:p>
          <w:p w14:paraId="0CDB150B" w14:textId="77777777" w:rsidR="005E6519" w:rsidRPr="006441C5" w:rsidRDefault="0092306F" w:rsidP="0092306F">
            <w:pPr>
              <w:numPr>
                <w:ilvl w:val="0"/>
                <w:numId w:val="12"/>
              </w:numPr>
              <w:spacing w:line="276" w:lineRule="auto"/>
              <w:jc w:val="left"/>
              <w:rPr>
                <w:color w:val="auto"/>
              </w:rPr>
            </w:pPr>
            <w:r w:rsidRPr="006441C5">
              <w:rPr>
                <w:color w:val="auto"/>
              </w:rPr>
              <w:t>W</w:t>
            </w:r>
            <w:r w:rsidRPr="006441C5">
              <w:rPr>
                <w:color w:val="auto"/>
              </w:rPr>
              <w:t>orks in a culturally diverse environment</w:t>
            </w:r>
            <w:r w:rsidRPr="006441C5">
              <w:rPr>
                <w:color w:val="auto"/>
              </w:rPr>
              <w:t>.</w:t>
            </w:r>
          </w:p>
          <w:p w14:paraId="0CDB150C" w14:textId="77777777" w:rsidR="005E6519" w:rsidRPr="006441C5" w:rsidRDefault="0092306F" w:rsidP="0092306F">
            <w:pPr>
              <w:numPr>
                <w:ilvl w:val="0"/>
                <w:numId w:val="12"/>
              </w:numPr>
              <w:spacing w:line="276" w:lineRule="auto"/>
              <w:jc w:val="left"/>
              <w:rPr>
                <w:color w:val="auto"/>
              </w:rPr>
            </w:pPr>
            <w:r w:rsidRPr="006441C5">
              <w:rPr>
                <w:color w:val="auto"/>
              </w:rPr>
              <w:t>R</w:t>
            </w:r>
            <w:r w:rsidRPr="006441C5">
              <w:rPr>
                <w:color w:val="auto"/>
              </w:rPr>
              <w:t>espects cultural norms of the host country</w:t>
            </w:r>
            <w:r w:rsidRPr="006441C5">
              <w:rPr>
                <w:color w:val="auto"/>
              </w:rPr>
              <w:t>.</w:t>
            </w:r>
          </w:p>
          <w:p w14:paraId="0CDB150D" w14:textId="77777777" w:rsidR="005E6519" w:rsidRPr="006441C5" w:rsidRDefault="0092306F" w:rsidP="0092306F">
            <w:pPr>
              <w:numPr>
                <w:ilvl w:val="0"/>
                <w:numId w:val="12"/>
              </w:numPr>
              <w:spacing w:line="276" w:lineRule="auto"/>
              <w:jc w:val="left"/>
              <w:rPr>
                <w:color w:val="auto"/>
              </w:rPr>
            </w:pPr>
            <w:r w:rsidRPr="006441C5">
              <w:rPr>
                <w:color w:val="auto"/>
              </w:rPr>
              <w:t>C</w:t>
            </w:r>
            <w:r w:rsidRPr="006441C5">
              <w:rPr>
                <w:color w:val="auto"/>
              </w:rPr>
              <w:t>onsiders cultural factors in decision making</w:t>
            </w:r>
            <w:r w:rsidRPr="006441C5">
              <w:rPr>
                <w:color w:val="auto"/>
              </w:rPr>
              <w:t>.</w:t>
            </w:r>
          </w:p>
          <w:p w14:paraId="0CDB150E" w14:textId="77777777" w:rsidR="005E6519" w:rsidRPr="006441C5" w:rsidRDefault="0092306F" w:rsidP="0092306F">
            <w:pPr>
              <w:numPr>
                <w:ilvl w:val="0"/>
                <w:numId w:val="12"/>
              </w:numPr>
              <w:spacing w:line="276" w:lineRule="auto"/>
              <w:jc w:val="left"/>
              <w:rPr>
                <w:color w:val="auto"/>
              </w:rPr>
            </w:pPr>
            <w:r w:rsidRPr="006441C5">
              <w:rPr>
                <w:color w:val="auto"/>
              </w:rPr>
              <w:t>P</w:t>
            </w:r>
            <w:r w:rsidRPr="006441C5">
              <w:rPr>
                <w:color w:val="auto"/>
              </w:rPr>
              <w:t>articipates in cultural activities and events</w:t>
            </w:r>
            <w:r w:rsidRPr="006441C5">
              <w:rPr>
                <w:color w:val="auto"/>
              </w:rPr>
              <w:t>.</w:t>
            </w:r>
          </w:p>
          <w:p w14:paraId="0CDB150F" w14:textId="77777777" w:rsidR="005E6519" w:rsidRPr="006441C5" w:rsidRDefault="0092306F" w:rsidP="0092306F">
            <w:pPr>
              <w:numPr>
                <w:ilvl w:val="0"/>
                <w:numId w:val="12"/>
              </w:numPr>
              <w:spacing w:line="276" w:lineRule="auto"/>
              <w:jc w:val="left"/>
              <w:rPr>
                <w:color w:val="auto"/>
              </w:rPr>
            </w:pPr>
            <w:r w:rsidRPr="006441C5">
              <w:rPr>
                <w:color w:val="auto"/>
              </w:rPr>
              <w:t>P</w:t>
            </w:r>
            <w:r w:rsidRPr="006441C5">
              <w:rPr>
                <w:color w:val="auto"/>
              </w:rPr>
              <w:t>romotes cultural sensitivity</w:t>
            </w:r>
            <w:r w:rsidRPr="006441C5">
              <w:rPr>
                <w:color w:val="auto"/>
              </w:rPr>
              <w:t>.</w:t>
            </w:r>
          </w:p>
        </w:tc>
      </w:tr>
    </w:tbl>
    <w:p w14:paraId="0CDB1511" w14:textId="77777777" w:rsidR="005E6519" w:rsidRPr="006441C5" w:rsidRDefault="005E6519">
      <w:pPr>
        <w:rPr>
          <w:color w:val="auto"/>
        </w:rPr>
      </w:pPr>
    </w:p>
    <w:p w14:paraId="0CDB1512" w14:textId="77777777" w:rsidR="005E6519" w:rsidRPr="006441C5" w:rsidRDefault="0092306F">
      <w:pPr>
        <w:pStyle w:val="Nagwek1"/>
        <w:numPr>
          <w:ilvl w:val="0"/>
          <w:numId w:val="2"/>
        </w:numPr>
      </w:pPr>
      <w:r w:rsidRPr="006441C5">
        <w:t xml:space="preserve">Learning </w:t>
      </w:r>
      <w:r w:rsidRPr="006441C5">
        <w:t>P</w:t>
      </w:r>
      <w:r w:rsidRPr="006441C5">
        <w:t xml:space="preserve">rogramme and </w:t>
      </w:r>
      <w:r w:rsidRPr="006441C5">
        <w:t>T</w:t>
      </w:r>
      <w:r w:rsidRPr="006441C5">
        <w:t>asks</w:t>
      </w:r>
    </w:p>
    <w:p w14:paraId="0CDB1513" w14:textId="77777777" w:rsidR="005E6519" w:rsidRPr="006441C5" w:rsidRDefault="0092306F">
      <w:pPr>
        <w:pBdr>
          <w:top w:val="nil"/>
          <w:left w:val="nil"/>
          <w:bottom w:val="nil"/>
          <w:right w:val="nil"/>
          <w:between w:val="nil"/>
        </w:pBdr>
        <w:spacing w:before="240" w:after="240"/>
        <w:rPr>
          <w:color w:val="auto"/>
        </w:rPr>
      </w:pPr>
      <w:r w:rsidRPr="006441C5">
        <w:rPr>
          <w:color w:val="auto"/>
        </w:rPr>
        <w:t xml:space="preserve">To achieve the agreed </w:t>
      </w:r>
      <w:r w:rsidRPr="006441C5">
        <w:rPr>
          <w:color w:val="auto"/>
        </w:rPr>
        <w:t>L</w:t>
      </w:r>
      <w:r w:rsidRPr="006441C5">
        <w:rPr>
          <w:color w:val="auto"/>
        </w:rPr>
        <w:t xml:space="preserve">earning </w:t>
      </w:r>
      <w:r w:rsidRPr="006441C5">
        <w:rPr>
          <w:color w:val="auto"/>
        </w:rPr>
        <w:t>O</w:t>
      </w:r>
      <w:r w:rsidRPr="006441C5">
        <w:rPr>
          <w:color w:val="auto"/>
        </w:rPr>
        <w:t>utcomes, the participant will complete the following activities and tasks during their mobility activity.</w:t>
      </w:r>
    </w:p>
    <w:tbl>
      <w:tblPr>
        <w:tblStyle w:val="a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15" w14:textId="77777777">
        <w:tc>
          <w:tcPr>
            <w:tcW w:w="8789" w:type="dxa"/>
            <w:gridSpan w:val="2"/>
            <w:vAlign w:val="center"/>
          </w:tcPr>
          <w:p w14:paraId="0CDB1514" w14:textId="77777777" w:rsidR="005E6519" w:rsidRPr="006441C5" w:rsidRDefault="0092306F">
            <w:pPr>
              <w:pBdr>
                <w:top w:val="nil"/>
                <w:left w:val="nil"/>
                <w:bottom w:val="nil"/>
                <w:right w:val="nil"/>
                <w:between w:val="nil"/>
              </w:pBdr>
              <w:jc w:val="left"/>
              <w:rPr>
                <w:b/>
                <w:color w:val="auto"/>
              </w:rPr>
            </w:pPr>
            <w:r w:rsidRPr="006441C5">
              <w:rPr>
                <w:b/>
                <w:color w:val="auto"/>
              </w:rPr>
              <w:t>Activity / task 1: Acquainting with the workplace and the scope of duties, health and safety regulations and fire protection</w:t>
            </w:r>
          </w:p>
        </w:tc>
      </w:tr>
      <w:tr w:rsidR="006441C5" w:rsidRPr="006441C5" w14:paraId="0CDB151B" w14:textId="77777777">
        <w:tc>
          <w:tcPr>
            <w:tcW w:w="2268" w:type="dxa"/>
            <w:vAlign w:val="center"/>
          </w:tcPr>
          <w:p w14:paraId="0CDB1516"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1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 xml:space="preserve">Presentation of the organisation, discussion of organisational matters, presentation of regulations and principles of health and safety and fire protection. </w:t>
            </w:r>
          </w:p>
          <w:p w14:paraId="0CDB1518"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Determining the equipment of the workplace.</w:t>
            </w:r>
          </w:p>
          <w:p w14:paraId="0CDB1519"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Planning the work for the next week under the guidance of the internship mentor in the organisation, assigning to a specific job position.</w:t>
            </w:r>
          </w:p>
          <w:p w14:paraId="0CDB151A"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Organi</w:t>
            </w:r>
            <w:r w:rsidRPr="006441C5">
              <w:rPr>
                <w:color w:val="auto"/>
              </w:rPr>
              <w:t>s</w:t>
            </w:r>
            <w:r w:rsidRPr="006441C5">
              <w:rPr>
                <w:color w:val="auto"/>
              </w:rPr>
              <w:t>ation of the workplace.</w:t>
            </w:r>
          </w:p>
        </w:tc>
      </w:tr>
    </w:tbl>
    <w:p w14:paraId="0CDB151C" w14:textId="77777777" w:rsidR="005E6519" w:rsidRPr="006441C5" w:rsidRDefault="005E6519">
      <w:pPr>
        <w:rPr>
          <w:color w:val="auto"/>
        </w:rPr>
      </w:pPr>
    </w:p>
    <w:tbl>
      <w:tblPr>
        <w:tblStyle w:val="a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1E" w14:textId="77777777">
        <w:tc>
          <w:tcPr>
            <w:tcW w:w="8789" w:type="dxa"/>
            <w:gridSpan w:val="2"/>
            <w:vAlign w:val="center"/>
          </w:tcPr>
          <w:p w14:paraId="0CDB151D" w14:textId="77777777" w:rsidR="005E6519" w:rsidRPr="006441C5" w:rsidRDefault="0092306F">
            <w:pPr>
              <w:pBdr>
                <w:top w:val="nil"/>
                <w:left w:val="nil"/>
                <w:bottom w:val="nil"/>
                <w:right w:val="nil"/>
                <w:between w:val="nil"/>
              </w:pBdr>
              <w:jc w:val="left"/>
              <w:rPr>
                <w:b/>
                <w:color w:val="auto"/>
              </w:rPr>
            </w:pPr>
            <w:r w:rsidRPr="006441C5">
              <w:rPr>
                <w:b/>
                <w:color w:val="auto"/>
              </w:rPr>
              <w:t>Activity / task 2: Plans photographic works</w:t>
            </w:r>
          </w:p>
        </w:tc>
      </w:tr>
      <w:tr w:rsidR="006441C5" w:rsidRPr="006441C5" w14:paraId="0CDB1524" w14:textId="77777777">
        <w:tc>
          <w:tcPr>
            <w:tcW w:w="2268" w:type="dxa"/>
            <w:vAlign w:val="center"/>
          </w:tcPr>
          <w:p w14:paraId="0CDB151F" w14:textId="77777777" w:rsidR="005E6519" w:rsidRPr="006441C5" w:rsidRDefault="0092306F">
            <w:pPr>
              <w:pBdr>
                <w:top w:val="nil"/>
                <w:left w:val="nil"/>
                <w:bottom w:val="nil"/>
                <w:right w:val="nil"/>
                <w:between w:val="nil"/>
              </w:pBdr>
              <w:jc w:val="left"/>
              <w:rPr>
                <w:color w:val="auto"/>
              </w:rPr>
            </w:pPr>
            <w:r w:rsidRPr="006441C5">
              <w:rPr>
                <w:color w:val="auto"/>
              </w:rPr>
              <w:lastRenderedPageBreak/>
              <w:t>Description:</w:t>
            </w:r>
          </w:p>
        </w:tc>
        <w:tc>
          <w:tcPr>
            <w:tcW w:w="6521" w:type="dxa"/>
            <w:vAlign w:val="center"/>
          </w:tcPr>
          <w:p w14:paraId="0CDB152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material and equipment requirements for the implementation of a photographic project</w:t>
            </w:r>
            <w:r w:rsidRPr="006441C5">
              <w:rPr>
                <w:color w:val="auto"/>
              </w:rPr>
              <w:t>.</w:t>
            </w:r>
          </w:p>
          <w:p w14:paraId="0CDB1521"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a sketch of the shooting set</w:t>
            </w:r>
            <w:r w:rsidRPr="006441C5">
              <w:rPr>
                <w:color w:val="auto"/>
              </w:rPr>
              <w:t>.</w:t>
            </w:r>
          </w:p>
          <w:p w14:paraId="0CDB1522"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lighting schemes</w:t>
            </w:r>
            <w:r w:rsidRPr="006441C5">
              <w:rPr>
                <w:color w:val="auto"/>
              </w:rPr>
              <w:t>.</w:t>
            </w:r>
          </w:p>
          <w:p w14:paraId="0CDB1523"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documentation of photographic work</w:t>
            </w:r>
            <w:r w:rsidRPr="006441C5">
              <w:rPr>
                <w:color w:val="auto"/>
              </w:rPr>
              <w:t>.</w:t>
            </w:r>
          </w:p>
        </w:tc>
      </w:tr>
    </w:tbl>
    <w:p w14:paraId="0CDB1525" w14:textId="77777777" w:rsidR="005E6519" w:rsidRPr="006441C5" w:rsidRDefault="005E6519">
      <w:pPr>
        <w:rPr>
          <w:color w:val="auto"/>
        </w:rPr>
      </w:pPr>
    </w:p>
    <w:tbl>
      <w:tblPr>
        <w:tblStyle w:val="a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27" w14:textId="77777777">
        <w:tc>
          <w:tcPr>
            <w:tcW w:w="8789" w:type="dxa"/>
            <w:gridSpan w:val="2"/>
            <w:vAlign w:val="center"/>
          </w:tcPr>
          <w:p w14:paraId="0CDB1526" w14:textId="77777777" w:rsidR="005E6519" w:rsidRPr="006441C5" w:rsidRDefault="0092306F">
            <w:pPr>
              <w:pBdr>
                <w:top w:val="nil"/>
                <w:left w:val="nil"/>
                <w:bottom w:val="nil"/>
                <w:right w:val="nil"/>
                <w:between w:val="nil"/>
              </w:pBdr>
              <w:jc w:val="left"/>
              <w:rPr>
                <w:b/>
                <w:color w:val="auto"/>
              </w:rPr>
            </w:pPr>
            <w:r w:rsidRPr="006441C5">
              <w:rPr>
                <w:b/>
                <w:color w:val="auto"/>
              </w:rPr>
              <w:t>Activity / task 3: Organi</w:t>
            </w:r>
            <w:r w:rsidRPr="006441C5">
              <w:rPr>
                <w:b/>
                <w:color w:val="auto"/>
              </w:rPr>
              <w:t>se</w:t>
            </w:r>
            <w:r w:rsidRPr="006441C5">
              <w:rPr>
                <w:b/>
                <w:color w:val="auto"/>
              </w:rPr>
              <w:t>s the photo shooting set</w:t>
            </w:r>
          </w:p>
        </w:tc>
      </w:tr>
      <w:tr w:rsidR="006441C5" w:rsidRPr="006441C5" w14:paraId="0CDB152E" w14:textId="77777777">
        <w:tc>
          <w:tcPr>
            <w:tcW w:w="2268" w:type="dxa"/>
            <w:vAlign w:val="center"/>
          </w:tcPr>
          <w:p w14:paraId="0CDB1528"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29"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the photographed scene in accordance with the rules of composition</w:t>
            </w:r>
            <w:r w:rsidRPr="006441C5">
              <w:rPr>
                <w:color w:val="auto"/>
              </w:rPr>
              <w:t>.</w:t>
            </w:r>
          </w:p>
          <w:p w14:paraId="0CDB152A"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photographic accessories</w:t>
            </w:r>
            <w:r w:rsidRPr="006441C5">
              <w:rPr>
                <w:color w:val="auto"/>
              </w:rPr>
              <w:t>.</w:t>
            </w:r>
          </w:p>
          <w:p w14:paraId="0CDB152B"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 xml:space="preserve">Undertakes </w:t>
            </w:r>
            <w:r w:rsidRPr="0092306F">
              <w:rPr>
                <w:color w:val="auto"/>
              </w:rPr>
              <w:t>installation of photographic accessories and auxiliary equipment</w:t>
            </w:r>
            <w:r w:rsidRPr="006441C5">
              <w:rPr>
                <w:color w:val="auto"/>
              </w:rPr>
              <w:t>.</w:t>
            </w:r>
          </w:p>
          <w:p w14:paraId="0CDB152C"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A</w:t>
            </w:r>
            <w:r w:rsidRPr="0092306F">
              <w:rPr>
                <w:color w:val="auto"/>
              </w:rPr>
              <w:t>rranges lamps on the shooting set, taking into account their functions and lighting directions</w:t>
            </w:r>
            <w:r w:rsidRPr="006441C5">
              <w:rPr>
                <w:color w:val="auto"/>
              </w:rPr>
              <w:t>.</w:t>
            </w:r>
          </w:p>
          <w:p w14:paraId="0CDB152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M</w:t>
            </w:r>
            <w:r w:rsidRPr="0092306F">
              <w:rPr>
                <w:color w:val="auto"/>
              </w:rPr>
              <w:t>odifies the lighting of the photo shooting set</w:t>
            </w:r>
            <w:r w:rsidRPr="006441C5">
              <w:rPr>
                <w:color w:val="auto"/>
              </w:rPr>
              <w:t>.</w:t>
            </w:r>
          </w:p>
        </w:tc>
      </w:tr>
    </w:tbl>
    <w:p w14:paraId="0CDB152F" w14:textId="77777777" w:rsidR="005E6519" w:rsidRPr="006441C5" w:rsidRDefault="005E6519">
      <w:pPr>
        <w:rPr>
          <w:color w:val="auto"/>
        </w:rPr>
      </w:pPr>
    </w:p>
    <w:tbl>
      <w:tblPr>
        <w:tblStyle w:val="a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31" w14:textId="77777777">
        <w:tc>
          <w:tcPr>
            <w:tcW w:w="8789" w:type="dxa"/>
            <w:gridSpan w:val="2"/>
            <w:vAlign w:val="center"/>
          </w:tcPr>
          <w:p w14:paraId="0CDB1530" w14:textId="77777777" w:rsidR="005E6519" w:rsidRPr="006441C5" w:rsidRDefault="0092306F">
            <w:pPr>
              <w:pBdr>
                <w:top w:val="nil"/>
                <w:left w:val="nil"/>
                <w:bottom w:val="nil"/>
                <w:right w:val="nil"/>
                <w:between w:val="nil"/>
              </w:pBdr>
              <w:jc w:val="left"/>
              <w:rPr>
                <w:b/>
                <w:color w:val="auto"/>
              </w:rPr>
            </w:pPr>
            <w:r w:rsidRPr="006441C5">
              <w:rPr>
                <w:b/>
                <w:color w:val="auto"/>
              </w:rPr>
              <w:t>Activity / task 4: Takes outdoor, studio and technical photos</w:t>
            </w:r>
          </w:p>
        </w:tc>
      </w:tr>
      <w:tr w:rsidR="006441C5" w:rsidRPr="006441C5" w14:paraId="0CDB153A" w14:textId="77777777">
        <w:tc>
          <w:tcPr>
            <w:tcW w:w="2268" w:type="dxa"/>
            <w:vAlign w:val="center"/>
          </w:tcPr>
          <w:p w14:paraId="0CDB1532"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33"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equipment for photographic work</w:t>
            </w:r>
            <w:r w:rsidRPr="006441C5">
              <w:rPr>
                <w:color w:val="auto"/>
              </w:rPr>
              <w:t>.</w:t>
            </w:r>
          </w:p>
          <w:p w14:paraId="0CDB1534"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etermines image recording parameters - determines the photographic frame and photo sets</w:t>
            </w:r>
            <w:r w:rsidRPr="006441C5">
              <w:rPr>
                <w:color w:val="auto"/>
              </w:rPr>
              <w:t>.</w:t>
            </w:r>
          </w:p>
          <w:p w14:paraId="0CDB1535"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R</w:t>
            </w:r>
            <w:r w:rsidRPr="0092306F">
              <w:rPr>
                <w:color w:val="auto"/>
              </w:rPr>
              <w:t>ecords photographic images</w:t>
            </w:r>
            <w:r w:rsidRPr="006441C5">
              <w:rPr>
                <w:color w:val="auto"/>
              </w:rPr>
              <w:t>.</w:t>
            </w:r>
          </w:p>
          <w:p w14:paraId="0CDB153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photographic and lighting equipment</w:t>
            </w:r>
            <w:r w:rsidRPr="006441C5">
              <w:rPr>
                <w:color w:val="auto"/>
              </w:rPr>
              <w:t>.</w:t>
            </w:r>
          </w:p>
          <w:p w14:paraId="0CDB153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the type of camera for border photography tasks</w:t>
            </w:r>
            <w:r w:rsidRPr="006441C5">
              <w:rPr>
                <w:color w:val="auto"/>
              </w:rPr>
              <w:t>.</w:t>
            </w:r>
          </w:p>
          <w:p w14:paraId="0CDB1538"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the type of lens for photographic tasks</w:t>
            </w:r>
            <w:r w:rsidRPr="006441C5">
              <w:rPr>
                <w:color w:val="auto"/>
              </w:rPr>
              <w:t>.</w:t>
            </w:r>
          </w:p>
          <w:p w14:paraId="0CDB1539"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maintenance of photographic and lighting equipment</w:t>
            </w:r>
            <w:r w:rsidRPr="006441C5">
              <w:rPr>
                <w:color w:val="auto"/>
              </w:rPr>
              <w:t>.</w:t>
            </w:r>
          </w:p>
        </w:tc>
      </w:tr>
    </w:tbl>
    <w:p w14:paraId="0CDB153B" w14:textId="77777777" w:rsidR="005E6519" w:rsidRPr="006441C5" w:rsidRDefault="005E6519">
      <w:pPr>
        <w:rPr>
          <w:color w:val="auto"/>
        </w:rPr>
      </w:pPr>
    </w:p>
    <w:tbl>
      <w:tblPr>
        <w:tblStyle w:val="a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3D" w14:textId="77777777">
        <w:tc>
          <w:tcPr>
            <w:tcW w:w="8789" w:type="dxa"/>
            <w:gridSpan w:val="2"/>
            <w:vAlign w:val="center"/>
          </w:tcPr>
          <w:p w14:paraId="0CDB153C" w14:textId="77777777" w:rsidR="005E6519" w:rsidRPr="006441C5" w:rsidRDefault="0092306F">
            <w:pPr>
              <w:pBdr>
                <w:top w:val="nil"/>
                <w:left w:val="nil"/>
                <w:bottom w:val="nil"/>
                <w:right w:val="nil"/>
                <w:between w:val="nil"/>
              </w:pBdr>
              <w:jc w:val="left"/>
              <w:rPr>
                <w:b/>
                <w:color w:val="auto"/>
              </w:rPr>
            </w:pPr>
            <w:r w:rsidRPr="006441C5">
              <w:rPr>
                <w:b/>
                <w:color w:val="auto"/>
              </w:rPr>
              <w:t>Activity / task 5: Uses equipment to carry out photographic work</w:t>
            </w:r>
          </w:p>
        </w:tc>
      </w:tr>
      <w:tr w:rsidR="006441C5" w:rsidRPr="006441C5" w14:paraId="0CDB1548" w14:textId="77777777">
        <w:tc>
          <w:tcPr>
            <w:tcW w:w="2268" w:type="dxa"/>
            <w:vAlign w:val="center"/>
          </w:tcPr>
          <w:p w14:paraId="0CDB153E"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3F"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ets the camera operating mode</w:t>
            </w:r>
            <w:r w:rsidRPr="006441C5">
              <w:rPr>
                <w:color w:val="auto"/>
              </w:rPr>
              <w:t>.</w:t>
            </w:r>
          </w:p>
          <w:p w14:paraId="0CDB154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etermines the operating parameters of the lens</w:t>
            </w:r>
            <w:r w:rsidRPr="006441C5">
              <w:rPr>
                <w:color w:val="auto"/>
              </w:rPr>
              <w:t>.</w:t>
            </w:r>
          </w:p>
          <w:p w14:paraId="0CDB1541"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functions that automate the operation of the camera</w:t>
            </w:r>
            <w:r w:rsidRPr="006441C5">
              <w:rPr>
                <w:color w:val="auto"/>
              </w:rPr>
              <w:t>.</w:t>
            </w:r>
          </w:p>
          <w:p w14:paraId="0CDB1542"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photographic and lighting tripods.</w:t>
            </w:r>
          </w:p>
          <w:p w14:paraId="0CDB1543"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continuous and flash lamps.</w:t>
            </w:r>
          </w:p>
          <w:p w14:paraId="0CDB1544"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lighting modifiers.</w:t>
            </w:r>
          </w:p>
          <w:p w14:paraId="0CDB1545"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photographic and lighting filters.</w:t>
            </w:r>
          </w:p>
          <w:p w14:paraId="0CDB154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w:t>
            </w:r>
            <w:r w:rsidRPr="0092306F">
              <w:rPr>
                <w:color w:val="auto"/>
              </w:rPr>
              <w:t>hecks the efficiency of photographic and lighting equipment.</w:t>
            </w:r>
          </w:p>
          <w:p w14:paraId="0CDB154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ndertakes activities related to the maintenance of photographic and lighting equipment.</w:t>
            </w:r>
          </w:p>
        </w:tc>
      </w:tr>
    </w:tbl>
    <w:p w14:paraId="0CDB1549" w14:textId="77777777" w:rsidR="005E6519" w:rsidRPr="006441C5" w:rsidRDefault="005E6519">
      <w:pPr>
        <w:rPr>
          <w:color w:val="auto"/>
        </w:rPr>
      </w:pPr>
    </w:p>
    <w:tbl>
      <w:tblPr>
        <w:tblStyle w:val="a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4B" w14:textId="77777777">
        <w:tc>
          <w:tcPr>
            <w:tcW w:w="8789" w:type="dxa"/>
            <w:gridSpan w:val="2"/>
            <w:vAlign w:val="center"/>
          </w:tcPr>
          <w:p w14:paraId="0CDB154A" w14:textId="77777777" w:rsidR="005E6519" w:rsidRPr="006441C5" w:rsidRDefault="0092306F">
            <w:pPr>
              <w:pBdr>
                <w:top w:val="nil"/>
                <w:left w:val="nil"/>
                <w:bottom w:val="nil"/>
                <w:right w:val="nil"/>
                <w:between w:val="nil"/>
              </w:pBdr>
              <w:jc w:val="left"/>
              <w:rPr>
                <w:b/>
                <w:color w:val="auto"/>
              </w:rPr>
            </w:pPr>
            <w:r w:rsidRPr="006441C5">
              <w:rPr>
                <w:b/>
                <w:color w:val="auto"/>
              </w:rPr>
              <w:t>Activity / task 6: Uses computer programs to support the image processing process</w:t>
            </w:r>
          </w:p>
        </w:tc>
      </w:tr>
      <w:tr w:rsidR="006441C5" w:rsidRPr="006441C5" w14:paraId="0CDB1551" w14:textId="77777777">
        <w:tc>
          <w:tcPr>
            <w:tcW w:w="2268" w:type="dxa"/>
            <w:vAlign w:val="center"/>
          </w:tcPr>
          <w:p w14:paraId="0CDB154C"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4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image editing program</w:t>
            </w:r>
            <w:r w:rsidRPr="0092306F">
              <w:rPr>
                <w:color w:val="auto"/>
              </w:rPr>
              <w:t>me</w:t>
            </w:r>
            <w:r w:rsidRPr="0092306F">
              <w:rPr>
                <w:color w:val="auto"/>
              </w:rPr>
              <w:t>s</w:t>
            </w:r>
            <w:r w:rsidRPr="006441C5">
              <w:rPr>
                <w:color w:val="auto"/>
              </w:rPr>
              <w:t>.</w:t>
            </w:r>
          </w:p>
          <w:p w14:paraId="0CDB154E"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graphics program</w:t>
            </w:r>
            <w:r w:rsidRPr="0092306F">
              <w:rPr>
                <w:color w:val="auto"/>
              </w:rPr>
              <w:t>me</w:t>
            </w:r>
            <w:r w:rsidRPr="0092306F">
              <w:rPr>
                <w:color w:val="auto"/>
              </w:rPr>
              <w:t xml:space="preserve"> tools for image processing</w:t>
            </w:r>
            <w:r w:rsidRPr="006441C5">
              <w:rPr>
                <w:color w:val="auto"/>
              </w:rPr>
              <w:t>.</w:t>
            </w:r>
          </w:p>
          <w:p w14:paraId="0CDB154F"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I</w:t>
            </w:r>
            <w:r w:rsidRPr="0092306F">
              <w:rPr>
                <w:color w:val="auto"/>
              </w:rPr>
              <w:t>nstalls peripheral software</w:t>
            </w:r>
            <w:r w:rsidRPr="006441C5">
              <w:rPr>
                <w:color w:val="auto"/>
              </w:rPr>
              <w:t>.</w:t>
            </w:r>
          </w:p>
          <w:p w14:paraId="0CDB155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ets operating parameters of peripheral devices</w:t>
            </w:r>
            <w:r w:rsidRPr="006441C5">
              <w:rPr>
                <w:color w:val="auto"/>
              </w:rPr>
              <w:t>.</w:t>
            </w:r>
          </w:p>
        </w:tc>
      </w:tr>
    </w:tbl>
    <w:p w14:paraId="0CDB1552" w14:textId="77777777" w:rsidR="005E6519" w:rsidRPr="006441C5" w:rsidRDefault="005E6519">
      <w:pPr>
        <w:rPr>
          <w:color w:val="auto"/>
        </w:rPr>
      </w:pPr>
    </w:p>
    <w:tbl>
      <w:tblPr>
        <w:tblStyle w:val="a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54" w14:textId="77777777">
        <w:tc>
          <w:tcPr>
            <w:tcW w:w="8789" w:type="dxa"/>
            <w:gridSpan w:val="2"/>
            <w:vAlign w:val="center"/>
          </w:tcPr>
          <w:p w14:paraId="0CDB1553" w14:textId="77777777" w:rsidR="005E6519" w:rsidRPr="006441C5" w:rsidRDefault="0092306F">
            <w:pPr>
              <w:pBdr>
                <w:top w:val="nil"/>
                <w:left w:val="nil"/>
                <w:bottom w:val="nil"/>
                <w:right w:val="nil"/>
                <w:between w:val="nil"/>
              </w:pBdr>
              <w:jc w:val="left"/>
              <w:rPr>
                <w:b/>
                <w:color w:val="auto"/>
              </w:rPr>
            </w:pPr>
            <w:r w:rsidRPr="006441C5">
              <w:rPr>
                <w:b/>
                <w:color w:val="auto"/>
              </w:rPr>
              <w:t>Activity / task 7: Makes copies of images using digital techniques</w:t>
            </w:r>
          </w:p>
        </w:tc>
      </w:tr>
      <w:tr w:rsidR="006441C5" w:rsidRPr="006441C5" w14:paraId="0CDB1559" w14:textId="77777777">
        <w:tc>
          <w:tcPr>
            <w:tcW w:w="2268" w:type="dxa"/>
            <w:vAlign w:val="center"/>
          </w:tcPr>
          <w:p w14:paraId="0CDB1555"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5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efines image scanning parameters</w:t>
            </w:r>
            <w:r w:rsidRPr="006441C5">
              <w:rPr>
                <w:color w:val="auto"/>
              </w:rPr>
              <w:t>.</w:t>
            </w:r>
          </w:p>
          <w:p w14:paraId="0CDB155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lastRenderedPageBreak/>
              <w:t>S</w:t>
            </w:r>
            <w:r w:rsidRPr="0092306F">
              <w:rPr>
                <w:color w:val="auto"/>
              </w:rPr>
              <w:t>cans transparent and reflective images</w:t>
            </w:r>
            <w:r w:rsidRPr="006441C5">
              <w:rPr>
                <w:color w:val="auto"/>
              </w:rPr>
              <w:t>.</w:t>
            </w:r>
          </w:p>
          <w:p w14:paraId="0CDB1558"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 xml:space="preserve">erforms tonal and </w:t>
            </w:r>
            <w:r w:rsidRPr="006441C5">
              <w:rPr>
                <w:color w:val="auto"/>
              </w:rPr>
              <w:t>colo</w:t>
            </w:r>
            <w:r w:rsidRPr="006441C5">
              <w:rPr>
                <w:color w:val="auto"/>
              </w:rPr>
              <w:t>u</w:t>
            </w:r>
            <w:r w:rsidRPr="006441C5">
              <w:rPr>
                <w:color w:val="auto"/>
              </w:rPr>
              <w:t>r</w:t>
            </w:r>
            <w:r w:rsidRPr="0092306F">
              <w:rPr>
                <w:color w:val="auto"/>
              </w:rPr>
              <w:t xml:space="preserve"> corrections</w:t>
            </w:r>
            <w:r w:rsidRPr="006441C5">
              <w:rPr>
                <w:color w:val="auto"/>
              </w:rPr>
              <w:t>.</w:t>
            </w:r>
          </w:p>
        </w:tc>
      </w:tr>
    </w:tbl>
    <w:p w14:paraId="0CDB155A" w14:textId="77777777" w:rsidR="005E6519" w:rsidRPr="006441C5" w:rsidRDefault="005E6519">
      <w:pPr>
        <w:rPr>
          <w:color w:val="auto"/>
        </w:rPr>
      </w:pPr>
    </w:p>
    <w:tbl>
      <w:tblPr>
        <w:tblStyle w:val="af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5C" w14:textId="77777777">
        <w:tc>
          <w:tcPr>
            <w:tcW w:w="8789" w:type="dxa"/>
            <w:gridSpan w:val="2"/>
            <w:vAlign w:val="center"/>
          </w:tcPr>
          <w:p w14:paraId="0CDB155B" w14:textId="77777777" w:rsidR="005E6519" w:rsidRPr="006441C5" w:rsidRDefault="0092306F">
            <w:pPr>
              <w:pBdr>
                <w:top w:val="nil"/>
                <w:left w:val="nil"/>
                <w:bottom w:val="nil"/>
                <w:right w:val="nil"/>
                <w:between w:val="nil"/>
              </w:pBdr>
              <w:jc w:val="left"/>
              <w:rPr>
                <w:b/>
                <w:color w:val="auto"/>
              </w:rPr>
            </w:pPr>
            <w:r w:rsidRPr="006441C5">
              <w:rPr>
                <w:b/>
                <w:color w:val="auto"/>
              </w:rPr>
              <w:t>Activity / task 8: Conducts image processing processes</w:t>
            </w:r>
          </w:p>
        </w:tc>
      </w:tr>
      <w:tr w:rsidR="006441C5" w:rsidRPr="006441C5" w14:paraId="0CDB1561" w14:textId="77777777">
        <w:tc>
          <w:tcPr>
            <w:tcW w:w="2268" w:type="dxa"/>
            <w:vAlign w:val="center"/>
          </w:tcPr>
          <w:p w14:paraId="0CDB155D"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5E"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graphic program</w:t>
            </w:r>
            <w:r w:rsidRPr="0092306F">
              <w:rPr>
                <w:color w:val="auto"/>
              </w:rPr>
              <w:t>me</w:t>
            </w:r>
            <w:r w:rsidRPr="0092306F">
              <w:rPr>
                <w:color w:val="auto"/>
              </w:rPr>
              <w:t>s to process images</w:t>
            </w:r>
            <w:r w:rsidRPr="006441C5">
              <w:rPr>
                <w:color w:val="auto"/>
              </w:rPr>
              <w:t>.</w:t>
            </w:r>
          </w:p>
          <w:p w14:paraId="0CDB155F"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digital image retouching.</w:t>
            </w:r>
          </w:p>
          <w:p w14:paraId="0CDB156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tonal and colo</w:t>
            </w:r>
            <w:r w:rsidRPr="0092306F">
              <w:rPr>
                <w:color w:val="auto"/>
              </w:rPr>
              <w:t>u</w:t>
            </w:r>
            <w:r w:rsidRPr="0092306F">
              <w:rPr>
                <w:color w:val="auto"/>
              </w:rPr>
              <w:t>r correction of digital images.</w:t>
            </w:r>
          </w:p>
        </w:tc>
      </w:tr>
    </w:tbl>
    <w:p w14:paraId="0CDB1562" w14:textId="77777777" w:rsidR="005E6519" w:rsidRPr="006441C5" w:rsidRDefault="005E6519">
      <w:pPr>
        <w:rPr>
          <w:color w:val="auto"/>
        </w:rPr>
      </w:pPr>
    </w:p>
    <w:tbl>
      <w:tblPr>
        <w:tblStyle w:val="af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64" w14:textId="77777777">
        <w:tc>
          <w:tcPr>
            <w:tcW w:w="8789" w:type="dxa"/>
            <w:gridSpan w:val="2"/>
            <w:vAlign w:val="center"/>
          </w:tcPr>
          <w:p w14:paraId="0CDB1563" w14:textId="77777777" w:rsidR="005E6519" w:rsidRPr="006441C5" w:rsidRDefault="0092306F">
            <w:pPr>
              <w:pBdr>
                <w:top w:val="nil"/>
                <w:left w:val="nil"/>
                <w:bottom w:val="nil"/>
                <w:right w:val="nil"/>
                <w:between w:val="nil"/>
              </w:pBdr>
              <w:jc w:val="left"/>
              <w:rPr>
                <w:b/>
                <w:color w:val="auto"/>
              </w:rPr>
            </w:pPr>
            <w:r w:rsidRPr="006441C5">
              <w:rPr>
                <w:b/>
                <w:color w:val="auto"/>
              </w:rPr>
              <w:t>Activity / task 9: Prepares digital materials for graphic and multimedia projects</w:t>
            </w:r>
          </w:p>
        </w:tc>
      </w:tr>
      <w:tr w:rsidR="006441C5" w:rsidRPr="006441C5" w14:paraId="0CDB156F" w14:textId="77777777">
        <w:tc>
          <w:tcPr>
            <w:tcW w:w="2268" w:type="dxa"/>
            <w:vAlign w:val="center"/>
          </w:tcPr>
          <w:p w14:paraId="0CDB1565"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6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E</w:t>
            </w:r>
            <w:r w:rsidRPr="0092306F">
              <w:rPr>
                <w:color w:val="auto"/>
              </w:rPr>
              <w:t>xtracts graphic, audio and video files</w:t>
            </w:r>
            <w:r w:rsidRPr="006441C5">
              <w:rPr>
                <w:color w:val="auto"/>
              </w:rPr>
              <w:t>.</w:t>
            </w:r>
          </w:p>
          <w:p w14:paraId="0CDB156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w:t>
            </w:r>
            <w:r w:rsidRPr="0092306F">
              <w:rPr>
                <w:color w:val="auto"/>
              </w:rPr>
              <w:t>reates vector graphics objects</w:t>
            </w:r>
            <w:r w:rsidRPr="006441C5">
              <w:rPr>
                <w:color w:val="auto"/>
              </w:rPr>
              <w:t>.</w:t>
            </w:r>
          </w:p>
          <w:p w14:paraId="0CDB1568"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w:t>
            </w:r>
            <w:r w:rsidRPr="0092306F">
              <w:rPr>
                <w:color w:val="auto"/>
              </w:rPr>
              <w:t>reates and modifies raster graphics elements</w:t>
            </w:r>
            <w:r w:rsidRPr="006441C5">
              <w:rPr>
                <w:color w:val="auto"/>
              </w:rPr>
              <w:t>.</w:t>
            </w:r>
          </w:p>
          <w:p w14:paraId="0CDB1569"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w:t>
            </w:r>
            <w:r w:rsidRPr="0092306F">
              <w:rPr>
                <w:color w:val="auto"/>
              </w:rPr>
              <w:t>reates and edits texts</w:t>
            </w:r>
            <w:r w:rsidRPr="006441C5">
              <w:rPr>
                <w:color w:val="auto"/>
              </w:rPr>
              <w:t>.</w:t>
            </w:r>
          </w:p>
          <w:p w14:paraId="0CDB156A"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w:t>
            </w:r>
            <w:r w:rsidRPr="0092306F">
              <w:rPr>
                <w:color w:val="auto"/>
              </w:rPr>
              <w:t>onverts between graphic formats</w:t>
            </w:r>
            <w:r w:rsidRPr="006441C5">
              <w:rPr>
                <w:color w:val="auto"/>
              </w:rPr>
              <w:t>.</w:t>
            </w:r>
          </w:p>
          <w:p w14:paraId="0CDB156B"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w:t>
            </w:r>
            <w:r w:rsidRPr="0092306F">
              <w:rPr>
                <w:color w:val="auto"/>
              </w:rPr>
              <w:t>reates animated raster and vector graphics objects</w:t>
            </w:r>
            <w:r w:rsidRPr="006441C5">
              <w:rPr>
                <w:color w:val="auto"/>
              </w:rPr>
              <w:t>.</w:t>
            </w:r>
          </w:p>
          <w:p w14:paraId="0CDB156C"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R</w:t>
            </w:r>
            <w:r w:rsidRPr="0092306F">
              <w:rPr>
                <w:color w:val="auto"/>
              </w:rPr>
              <w:t>ecords audio and video materials</w:t>
            </w:r>
            <w:r w:rsidRPr="006441C5">
              <w:rPr>
                <w:color w:val="auto"/>
              </w:rPr>
              <w:t>.</w:t>
            </w:r>
          </w:p>
          <w:p w14:paraId="0CDB156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6441C5">
              <w:rPr>
                <w:color w:val="auto"/>
              </w:rPr>
              <w:t>ynchroni</w:t>
            </w:r>
            <w:r w:rsidRPr="006441C5">
              <w:rPr>
                <w:color w:val="auto"/>
              </w:rPr>
              <w:t>s</w:t>
            </w:r>
            <w:r w:rsidRPr="006441C5">
              <w:rPr>
                <w:color w:val="auto"/>
              </w:rPr>
              <w:t>es</w:t>
            </w:r>
            <w:r w:rsidRPr="0092306F">
              <w:rPr>
                <w:color w:val="auto"/>
              </w:rPr>
              <w:t xml:space="preserve"> audio and video tracks</w:t>
            </w:r>
            <w:r w:rsidRPr="006441C5">
              <w:rPr>
                <w:color w:val="auto"/>
              </w:rPr>
              <w:t>.</w:t>
            </w:r>
          </w:p>
          <w:p w14:paraId="0CDB156E"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aves audio, video and audio-video material in the appropriate format</w:t>
            </w:r>
            <w:r w:rsidRPr="006441C5">
              <w:rPr>
                <w:color w:val="auto"/>
              </w:rPr>
              <w:t>.</w:t>
            </w:r>
          </w:p>
        </w:tc>
      </w:tr>
    </w:tbl>
    <w:p w14:paraId="0CDB1570" w14:textId="77777777" w:rsidR="005E6519" w:rsidRPr="006441C5" w:rsidRDefault="005E6519">
      <w:pPr>
        <w:rPr>
          <w:color w:val="auto"/>
        </w:rPr>
      </w:pPr>
    </w:p>
    <w:tbl>
      <w:tblPr>
        <w:tblStyle w:val="af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72" w14:textId="77777777">
        <w:tc>
          <w:tcPr>
            <w:tcW w:w="8789" w:type="dxa"/>
            <w:gridSpan w:val="2"/>
            <w:vAlign w:val="center"/>
          </w:tcPr>
          <w:p w14:paraId="0CDB1571" w14:textId="77777777" w:rsidR="005E6519" w:rsidRPr="006441C5" w:rsidRDefault="0092306F">
            <w:pPr>
              <w:pBdr>
                <w:top w:val="nil"/>
                <w:left w:val="nil"/>
                <w:bottom w:val="nil"/>
                <w:right w:val="nil"/>
                <w:between w:val="nil"/>
              </w:pBdr>
              <w:jc w:val="left"/>
              <w:rPr>
                <w:b/>
                <w:color w:val="auto"/>
              </w:rPr>
            </w:pPr>
            <w:r w:rsidRPr="006441C5">
              <w:rPr>
                <w:b/>
                <w:color w:val="auto"/>
              </w:rPr>
              <w:t>Activity / task 10: Creates graphic and multimedia designs</w:t>
            </w:r>
          </w:p>
        </w:tc>
      </w:tr>
      <w:tr w:rsidR="006441C5" w:rsidRPr="006441C5" w14:paraId="0CDB1578" w14:textId="77777777">
        <w:tc>
          <w:tcPr>
            <w:tcW w:w="2268" w:type="dxa"/>
            <w:vAlign w:val="center"/>
          </w:tcPr>
          <w:p w14:paraId="0CDB1573"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74"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evelops graphic elements of graphic and multimedia design</w:t>
            </w:r>
            <w:r w:rsidRPr="006441C5">
              <w:rPr>
                <w:color w:val="auto"/>
              </w:rPr>
              <w:t>.</w:t>
            </w:r>
          </w:p>
          <w:p w14:paraId="0CDB1575"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graphic materials in vector form</w:t>
            </w:r>
            <w:r w:rsidRPr="006441C5">
              <w:rPr>
                <w:color w:val="auto"/>
              </w:rPr>
              <w:t>.</w:t>
            </w:r>
          </w:p>
          <w:p w14:paraId="0CDB157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graphic materials in raster form</w:t>
            </w:r>
            <w:r w:rsidRPr="006441C5">
              <w:rPr>
                <w:color w:val="auto"/>
              </w:rPr>
              <w:t>.</w:t>
            </w:r>
          </w:p>
          <w:p w14:paraId="0CDB157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audio-video projects</w:t>
            </w:r>
            <w:r w:rsidRPr="006441C5">
              <w:rPr>
                <w:color w:val="auto"/>
              </w:rPr>
              <w:t>.</w:t>
            </w:r>
          </w:p>
        </w:tc>
      </w:tr>
    </w:tbl>
    <w:p w14:paraId="0CDB1579" w14:textId="77777777" w:rsidR="005E6519" w:rsidRPr="006441C5" w:rsidRDefault="005E6519">
      <w:pPr>
        <w:rPr>
          <w:color w:val="auto"/>
        </w:rPr>
      </w:pPr>
    </w:p>
    <w:tbl>
      <w:tblPr>
        <w:tblStyle w:val="af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7B" w14:textId="77777777">
        <w:tc>
          <w:tcPr>
            <w:tcW w:w="8789" w:type="dxa"/>
            <w:gridSpan w:val="2"/>
            <w:vAlign w:val="center"/>
          </w:tcPr>
          <w:p w14:paraId="0CDB157A" w14:textId="77777777" w:rsidR="005E6519" w:rsidRPr="006441C5" w:rsidRDefault="0092306F">
            <w:pPr>
              <w:pBdr>
                <w:top w:val="nil"/>
                <w:left w:val="nil"/>
                <w:bottom w:val="nil"/>
                <w:right w:val="nil"/>
                <w:between w:val="nil"/>
              </w:pBdr>
              <w:jc w:val="left"/>
              <w:rPr>
                <w:color w:val="auto"/>
              </w:rPr>
            </w:pPr>
            <w:r w:rsidRPr="006441C5">
              <w:rPr>
                <w:b/>
                <w:color w:val="auto"/>
              </w:rPr>
              <w:t>Activity / task 11: Publishes digital images in digital media and exhibition spaces</w:t>
            </w:r>
          </w:p>
        </w:tc>
      </w:tr>
      <w:tr w:rsidR="006441C5" w:rsidRPr="006441C5" w14:paraId="0CDB1581" w14:textId="77777777">
        <w:tc>
          <w:tcPr>
            <w:tcW w:w="2268" w:type="dxa"/>
            <w:vAlign w:val="center"/>
          </w:tcPr>
          <w:p w14:paraId="0CDB157C"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7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program</w:t>
            </w:r>
            <w:r w:rsidRPr="0092306F">
              <w:rPr>
                <w:color w:val="auto"/>
              </w:rPr>
              <w:t>me</w:t>
            </w:r>
            <w:r w:rsidRPr="0092306F">
              <w:rPr>
                <w:color w:val="auto"/>
              </w:rPr>
              <w:t>s to prepare online graphic and multimedia projects</w:t>
            </w:r>
            <w:r w:rsidRPr="006441C5">
              <w:rPr>
                <w:color w:val="auto"/>
              </w:rPr>
              <w:t>.</w:t>
            </w:r>
          </w:p>
          <w:p w14:paraId="0CDB157E"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D</w:t>
            </w:r>
            <w:r w:rsidRPr="0092306F">
              <w:rPr>
                <w:color w:val="auto"/>
              </w:rPr>
              <w:t>efines the parameters of graphic files for publication</w:t>
            </w:r>
            <w:r w:rsidRPr="006441C5">
              <w:rPr>
                <w:color w:val="auto"/>
              </w:rPr>
              <w:t>.</w:t>
            </w:r>
          </w:p>
          <w:p w14:paraId="0CDB157F"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repares a digital photo gallery</w:t>
            </w:r>
            <w:r w:rsidRPr="006441C5">
              <w:rPr>
                <w:color w:val="auto"/>
              </w:rPr>
              <w:t>.</w:t>
            </w:r>
          </w:p>
          <w:p w14:paraId="0CDB158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erforms activities related to the publication of digital images</w:t>
            </w:r>
            <w:r w:rsidRPr="006441C5">
              <w:rPr>
                <w:color w:val="auto"/>
              </w:rPr>
              <w:t>.</w:t>
            </w:r>
          </w:p>
        </w:tc>
      </w:tr>
    </w:tbl>
    <w:p w14:paraId="0CDB1582" w14:textId="77777777" w:rsidR="005E6519" w:rsidRPr="006441C5" w:rsidRDefault="005E6519">
      <w:pPr>
        <w:rPr>
          <w:color w:val="auto"/>
        </w:rPr>
      </w:pPr>
    </w:p>
    <w:tbl>
      <w:tblPr>
        <w:tblStyle w:val="af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84" w14:textId="77777777">
        <w:tc>
          <w:tcPr>
            <w:tcW w:w="8789" w:type="dxa"/>
            <w:gridSpan w:val="2"/>
            <w:vAlign w:val="center"/>
          </w:tcPr>
          <w:p w14:paraId="0CDB1583" w14:textId="77777777" w:rsidR="005E6519" w:rsidRPr="006441C5" w:rsidRDefault="0092306F">
            <w:pPr>
              <w:pBdr>
                <w:top w:val="nil"/>
                <w:left w:val="nil"/>
                <w:bottom w:val="nil"/>
                <w:right w:val="nil"/>
                <w:between w:val="nil"/>
              </w:pBdr>
              <w:jc w:val="left"/>
              <w:rPr>
                <w:b/>
                <w:color w:val="auto"/>
              </w:rPr>
            </w:pPr>
            <w:r w:rsidRPr="006441C5">
              <w:rPr>
                <w:b/>
                <w:color w:val="auto"/>
              </w:rPr>
              <w:t>Activity / task 12: Performs activities related to the selection of exhibition systems and exposure of photographs</w:t>
            </w:r>
          </w:p>
        </w:tc>
      </w:tr>
      <w:tr w:rsidR="006441C5" w:rsidRPr="006441C5" w14:paraId="0CDB1588" w14:textId="77777777">
        <w:tc>
          <w:tcPr>
            <w:tcW w:w="2268" w:type="dxa"/>
            <w:vAlign w:val="center"/>
          </w:tcPr>
          <w:p w14:paraId="0CDB1585"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86"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the method of printing photographs intended for publication in exhibition spaces</w:t>
            </w:r>
            <w:r w:rsidRPr="006441C5">
              <w:rPr>
                <w:color w:val="auto"/>
              </w:rPr>
              <w:t>.</w:t>
            </w:r>
          </w:p>
          <w:p w14:paraId="0CDB1587"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w:t>
            </w:r>
            <w:r w:rsidRPr="0092306F">
              <w:rPr>
                <w:color w:val="auto"/>
              </w:rPr>
              <w:t>rints photographs and selects the method of printing photographs intended for publication in exhibition spaces</w:t>
            </w:r>
            <w:r w:rsidRPr="006441C5">
              <w:rPr>
                <w:color w:val="auto"/>
              </w:rPr>
              <w:t>.</w:t>
            </w:r>
          </w:p>
        </w:tc>
      </w:tr>
    </w:tbl>
    <w:p w14:paraId="0CDB1589" w14:textId="77777777" w:rsidR="005E6519" w:rsidRPr="006441C5" w:rsidRDefault="005E6519">
      <w:pPr>
        <w:rPr>
          <w:color w:val="auto"/>
        </w:rPr>
      </w:pPr>
    </w:p>
    <w:tbl>
      <w:tblPr>
        <w:tblStyle w:val="af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8B" w14:textId="77777777">
        <w:tc>
          <w:tcPr>
            <w:tcW w:w="8789" w:type="dxa"/>
            <w:gridSpan w:val="2"/>
            <w:vAlign w:val="center"/>
          </w:tcPr>
          <w:p w14:paraId="0CDB158A" w14:textId="77777777" w:rsidR="005E6519" w:rsidRPr="006441C5" w:rsidRDefault="0092306F">
            <w:pPr>
              <w:pBdr>
                <w:top w:val="nil"/>
                <w:left w:val="nil"/>
                <w:bottom w:val="nil"/>
                <w:right w:val="nil"/>
                <w:between w:val="nil"/>
              </w:pBdr>
              <w:jc w:val="left"/>
              <w:rPr>
                <w:b/>
                <w:color w:val="auto"/>
              </w:rPr>
            </w:pPr>
            <w:r w:rsidRPr="006441C5">
              <w:rPr>
                <w:b/>
                <w:color w:val="auto"/>
              </w:rPr>
              <w:t>Activity / task 13: Archives digital and photographic images</w:t>
            </w:r>
          </w:p>
        </w:tc>
      </w:tr>
      <w:tr w:rsidR="006441C5" w:rsidRPr="006441C5" w14:paraId="0CDB1593" w14:textId="77777777">
        <w:tc>
          <w:tcPr>
            <w:tcW w:w="2268" w:type="dxa"/>
            <w:vAlign w:val="center"/>
          </w:tcPr>
          <w:p w14:paraId="0CDB158C"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8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file management program</w:t>
            </w:r>
            <w:r w:rsidRPr="0092306F">
              <w:rPr>
                <w:color w:val="auto"/>
              </w:rPr>
              <w:t>me</w:t>
            </w:r>
            <w:r w:rsidRPr="0092306F">
              <w:rPr>
                <w:color w:val="auto"/>
              </w:rPr>
              <w:t>s</w:t>
            </w:r>
            <w:r w:rsidRPr="006441C5">
              <w:rPr>
                <w:color w:val="auto"/>
              </w:rPr>
              <w:t>.</w:t>
            </w:r>
          </w:p>
          <w:p w14:paraId="0CDB158E"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S</w:t>
            </w:r>
            <w:r w:rsidRPr="0092306F">
              <w:rPr>
                <w:color w:val="auto"/>
              </w:rPr>
              <w:t>elects the parameters of the archived digital image</w:t>
            </w:r>
            <w:r w:rsidRPr="006441C5">
              <w:rPr>
                <w:color w:val="auto"/>
              </w:rPr>
              <w:t>.</w:t>
            </w:r>
          </w:p>
          <w:p w14:paraId="0CDB158F"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Catalogue</w:t>
            </w:r>
            <w:r w:rsidRPr="006441C5">
              <w:rPr>
                <w:color w:val="auto"/>
              </w:rPr>
              <w:t>s</w:t>
            </w:r>
            <w:r w:rsidRPr="0092306F">
              <w:rPr>
                <w:color w:val="auto"/>
              </w:rPr>
              <w:t xml:space="preserve"> digital materials</w:t>
            </w:r>
            <w:r w:rsidRPr="006441C5">
              <w:rPr>
                <w:color w:val="auto"/>
              </w:rPr>
              <w:t>.</w:t>
            </w:r>
          </w:p>
          <w:p w14:paraId="0CDB1590"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U</w:t>
            </w:r>
            <w:r w:rsidRPr="0092306F">
              <w:rPr>
                <w:color w:val="auto"/>
              </w:rPr>
              <w:t>ses storage media for archiving activities</w:t>
            </w:r>
            <w:r w:rsidRPr="006441C5">
              <w:rPr>
                <w:color w:val="auto"/>
              </w:rPr>
              <w:t>.</w:t>
            </w:r>
          </w:p>
          <w:p w14:paraId="0CDB1591"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lastRenderedPageBreak/>
              <w:t>D</w:t>
            </w:r>
            <w:r w:rsidRPr="0092306F">
              <w:rPr>
                <w:color w:val="auto"/>
              </w:rPr>
              <w:t>etermines the operational parameters of photographic lenses</w:t>
            </w:r>
            <w:r w:rsidRPr="006441C5">
              <w:rPr>
                <w:color w:val="auto"/>
              </w:rPr>
              <w:t>.</w:t>
            </w:r>
          </w:p>
          <w:p w14:paraId="0CDB1592"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M</w:t>
            </w:r>
            <w:r w:rsidRPr="0092306F">
              <w:rPr>
                <w:color w:val="auto"/>
              </w:rPr>
              <w:t>akes back</w:t>
            </w:r>
            <w:r w:rsidRPr="0092306F">
              <w:rPr>
                <w:color w:val="auto"/>
              </w:rPr>
              <w:t>-</w:t>
            </w:r>
            <w:r w:rsidRPr="0092306F">
              <w:rPr>
                <w:color w:val="auto"/>
              </w:rPr>
              <w:t>up copies</w:t>
            </w:r>
            <w:r w:rsidRPr="006441C5">
              <w:rPr>
                <w:color w:val="auto"/>
              </w:rPr>
              <w:t>.</w:t>
            </w:r>
          </w:p>
        </w:tc>
      </w:tr>
    </w:tbl>
    <w:p w14:paraId="0CDB1594" w14:textId="77777777" w:rsidR="005E6519" w:rsidRPr="006441C5" w:rsidRDefault="005E6519">
      <w:pPr>
        <w:rPr>
          <w:color w:val="auto"/>
        </w:rPr>
      </w:pPr>
    </w:p>
    <w:tbl>
      <w:tblPr>
        <w:tblStyle w:val="af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6441C5" w:rsidRPr="006441C5" w14:paraId="0CDB1596" w14:textId="77777777">
        <w:tc>
          <w:tcPr>
            <w:tcW w:w="8789" w:type="dxa"/>
            <w:gridSpan w:val="2"/>
            <w:vAlign w:val="center"/>
          </w:tcPr>
          <w:p w14:paraId="0CDB1595" w14:textId="77777777" w:rsidR="005E6519" w:rsidRPr="006441C5" w:rsidRDefault="0092306F">
            <w:pPr>
              <w:spacing w:line="360" w:lineRule="auto"/>
              <w:rPr>
                <w:color w:val="auto"/>
              </w:rPr>
            </w:pPr>
            <w:r w:rsidRPr="006441C5">
              <w:rPr>
                <w:b/>
                <w:color w:val="auto"/>
              </w:rPr>
              <w:t>Activity / task 14: Communication in English</w:t>
            </w:r>
          </w:p>
        </w:tc>
      </w:tr>
      <w:tr w:rsidR="006441C5" w:rsidRPr="006441C5" w14:paraId="0CDB159E" w14:textId="77777777">
        <w:tc>
          <w:tcPr>
            <w:tcW w:w="2268" w:type="dxa"/>
            <w:vAlign w:val="center"/>
          </w:tcPr>
          <w:p w14:paraId="0CDB1597" w14:textId="77777777" w:rsidR="005E6519" w:rsidRPr="006441C5" w:rsidRDefault="0092306F">
            <w:pPr>
              <w:pBdr>
                <w:top w:val="nil"/>
                <w:left w:val="nil"/>
                <w:bottom w:val="nil"/>
                <w:right w:val="nil"/>
                <w:between w:val="nil"/>
              </w:pBdr>
              <w:jc w:val="left"/>
              <w:rPr>
                <w:color w:val="auto"/>
              </w:rPr>
            </w:pPr>
            <w:r w:rsidRPr="006441C5">
              <w:rPr>
                <w:color w:val="auto"/>
              </w:rPr>
              <w:t>Description:</w:t>
            </w:r>
          </w:p>
        </w:tc>
        <w:tc>
          <w:tcPr>
            <w:tcW w:w="6521" w:type="dxa"/>
            <w:vAlign w:val="center"/>
          </w:tcPr>
          <w:p w14:paraId="0CDB1598"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Participates in a conversation in typical situations related to the performance of professional tasks.</w:t>
            </w:r>
          </w:p>
          <w:p w14:paraId="0CDB1599"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Can understand simple oral utterances clearly articulated in Standard English.</w:t>
            </w:r>
          </w:p>
          <w:p w14:paraId="0CDB159A"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Produces short, simple, coherent and logical oral and written statements independently in English.</w:t>
            </w:r>
          </w:p>
          <w:p w14:paraId="0CDB159B"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Reads and completes documentation using English and professional vocabulary.</w:t>
            </w:r>
          </w:p>
          <w:p w14:paraId="0CDB159C"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 xml:space="preserve">Uses tools to improve </w:t>
            </w:r>
            <w:r w:rsidRPr="006441C5">
              <w:rPr>
                <w:color w:val="auto"/>
              </w:rPr>
              <w:t>one's</w:t>
            </w:r>
            <w:r w:rsidRPr="006441C5">
              <w:rPr>
                <w:color w:val="auto"/>
              </w:rPr>
              <w:t xml:space="preserve"> own language skills and raise awareness.</w:t>
            </w:r>
          </w:p>
          <w:p w14:paraId="0CDB159D" w14:textId="77777777" w:rsidR="005E6519" w:rsidRPr="006441C5" w:rsidRDefault="0092306F" w:rsidP="0092306F">
            <w:pPr>
              <w:numPr>
                <w:ilvl w:val="0"/>
                <w:numId w:val="12"/>
              </w:numPr>
              <w:pBdr>
                <w:top w:val="nil"/>
                <w:left w:val="nil"/>
                <w:bottom w:val="nil"/>
                <w:right w:val="nil"/>
                <w:between w:val="nil"/>
              </w:pBdr>
              <w:spacing w:line="276" w:lineRule="auto"/>
              <w:jc w:val="left"/>
              <w:rPr>
                <w:color w:val="auto"/>
              </w:rPr>
            </w:pPr>
            <w:r w:rsidRPr="006441C5">
              <w:rPr>
                <w:color w:val="auto"/>
              </w:rPr>
              <w:t>Works in an international team.</w:t>
            </w:r>
          </w:p>
        </w:tc>
      </w:tr>
    </w:tbl>
    <w:p w14:paraId="0CDB159F" w14:textId="77777777" w:rsidR="005E6519" w:rsidRPr="006441C5" w:rsidRDefault="005E6519">
      <w:pPr>
        <w:rPr>
          <w:color w:val="auto"/>
        </w:rPr>
      </w:pPr>
    </w:p>
    <w:p w14:paraId="0CDB15A0" w14:textId="77777777" w:rsidR="005E6519" w:rsidRPr="006441C5" w:rsidRDefault="0092306F">
      <w:pPr>
        <w:pStyle w:val="Nagwek1"/>
        <w:numPr>
          <w:ilvl w:val="0"/>
          <w:numId w:val="2"/>
        </w:numPr>
      </w:pPr>
      <w:r w:rsidRPr="006441C5">
        <w:t xml:space="preserve">Monitoring, </w:t>
      </w:r>
      <w:r w:rsidRPr="006441C5">
        <w:t>M</w:t>
      </w:r>
      <w:r w:rsidRPr="006441C5">
        <w:t xml:space="preserve">entoring and </w:t>
      </w:r>
      <w:r w:rsidRPr="006441C5">
        <w:t>S</w:t>
      </w:r>
      <w:r w:rsidRPr="006441C5">
        <w:t xml:space="preserve">upport </w:t>
      </w:r>
      <w:r w:rsidRPr="006441C5">
        <w:t>D</w:t>
      </w:r>
      <w:r w:rsidRPr="006441C5">
        <w:t xml:space="preserve">uring the </w:t>
      </w:r>
      <w:r w:rsidRPr="006441C5">
        <w:t>A</w:t>
      </w:r>
      <w:r w:rsidRPr="006441C5">
        <w:t>ctivity</w:t>
      </w:r>
    </w:p>
    <w:p w14:paraId="0CDB15A1" w14:textId="77777777" w:rsidR="005E6519" w:rsidRPr="006441C5" w:rsidRDefault="0092306F">
      <w:pPr>
        <w:pStyle w:val="Nagwek2"/>
        <w:numPr>
          <w:ilvl w:val="1"/>
          <w:numId w:val="2"/>
        </w:numPr>
      </w:pPr>
      <w:r w:rsidRPr="006441C5">
        <w:t>Responsible persons at the hosting organisation</w:t>
      </w:r>
    </w:p>
    <w:p w14:paraId="0CDB15A2" w14:textId="77777777" w:rsidR="005E6519" w:rsidRPr="006441C5" w:rsidRDefault="0092306F">
      <w:pPr>
        <w:spacing w:before="240" w:after="240"/>
        <w:rPr>
          <w:color w:val="auto"/>
        </w:rPr>
      </w:pPr>
      <w:r w:rsidRPr="006441C5">
        <w:rPr>
          <w:color w:val="auto"/>
        </w:rPr>
        <w:t xml:space="preserve">The following person(s) at the hosting organisation are tasked with introducing the participant to their activities and tasks at the hosting organisation, providing practical support, monitoring their learning progress, supporting them to achieve the expected </w:t>
      </w:r>
      <w:r w:rsidRPr="006441C5">
        <w:rPr>
          <w:color w:val="auto"/>
        </w:rPr>
        <w:t>L</w:t>
      </w:r>
      <w:r w:rsidRPr="006441C5">
        <w:rPr>
          <w:color w:val="auto"/>
        </w:rPr>
        <w:t xml:space="preserve">earning </w:t>
      </w:r>
      <w:r w:rsidRPr="006441C5">
        <w:rPr>
          <w:color w:val="auto"/>
        </w:rPr>
        <w:t>O</w:t>
      </w:r>
      <w:r w:rsidRPr="006441C5">
        <w:rPr>
          <w:color w:val="auto"/>
        </w:rPr>
        <w:t>utcomes, and helping them to integrate into the daily routines and the social context at the hosting organisation.</w:t>
      </w:r>
    </w:p>
    <w:tbl>
      <w:tblPr>
        <w:tblStyle w:val="af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6441C5" w:rsidRPr="006441C5" w14:paraId="0CDB15A5" w14:textId="77777777">
        <w:tc>
          <w:tcPr>
            <w:tcW w:w="2835" w:type="dxa"/>
            <w:vAlign w:val="center"/>
          </w:tcPr>
          <w:p w14:paraId="0CDB15A3"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5954" w:type="dxa"/>
            <w:vAlign w:val="center"/>
          </w:tcPr>
          <w:p w14:paraId="0CDB15A4" w14:textId="77777777" w:rsidR="005E6519" w:rsidRPr="006441C5" w:rsidRDefault="005E6519">
            <w:pPr>
              <w:pBdr>
                <w:top w:val="nil"/>
                <w:left w:val="nil"/>
                <w:bottom w:val="nil"/>
                <w:right w:val="nil"/>
                <w:between w:val="nil"/>
              </w:pBdr>
              <w:jc w:val="left"/>
              <w:rPr>
                <w:color w:val="auto"/>
              </w:rPr>
            </w:pPr>
          </w:p>
        </w:tc>
      </w:tr>
      <w:tr w:rsidR="006441C5" w:rsidRPr="006441C5" w14:paraId="0CDB15A8" w14:textId="77777777">
        <w:tc>
          <w:tcPr>
            <w:tcW w:w="2835" w:type="dxa"/>
            <w:vAlign w:val="center"/>
          </w:tcPr>
          <w:p w14:paraId="0CDB15A6" w14:textId="77777777" w:rsidR="005E6519" w:rsidRPr="006441C5" w:rsidRDefault="0092306F">
            <w:pPr>
              <w:pBdr>
                <w:top w:val="nil"/>
                <w:left w:val="nil"/>
                <w:bottom w:val="nil"/>
                <w:right w:val="nil"/>
                <w:between w:val="nil"/>
              </w:pBdr>
              <w:jc w:val="left"/>
              <w:rPr>
                <w:color w:val="auto"/>
              </w:rPr>
            </w:pPr>
            <w:r w:rsidRPr="006441C5">
              <w:rPr>
                <w:color w:val="auto"/>
              </w:rPr>
              <w:t>Job title:</w:t>
            </w:r>
          </w:p>
        </w:tc>
        <w:tc>
          <w:tcPr>
            <w:tcW w:w="5954" w:type="dxa"/>
            <w:vAlign w:val="center"/>
          </w:tcPr>
          <w:p w14:paraId="0CDB15A7" w14:textId="77777777" w:rsidR="005E6519" w:rsidRPr="006441C5" w:rsidRDefault="0092306F">
            <w:pPr>
              <w:pBdr>
                <w:top w:val="nil"/>
                <w:left w:val="nil"/>
                <w:bottom w:val="nil"/>
                <w:right w:val="nil"/>
                <w:between w:val="nil"/>
              </w:pBdr>
              <w:jc w:val="left"/>
              <w:rPr>
                <w:color w:val="auto"/>
              </w:rPr>
            </w:pPr>
            <w:r w:rsidRPr="006441C5">
              <w:rPr>
                <w:color w:val="auto"/>
              </w:rPr>
              <w:t>Mentor</w:t>
            </w:r>
          </w:p>
        </w:tc>
      </w:tr>
      <w:tr w:rsidR="006441C5" w:rsidRPr="006441C5" w14:paraId="0CDB15AB" w14:textId="77777777">
        <w:tc>
          <w:tcPr>
            <w:tcW w:w="2835" w:type="dxa"/>
            <w:vAlign w:val="center"/>
          </w:tcPr>
          <w:p w14:paraId="0CDB15A9" w14:textId="77777777" w:rsidR="005E6519" w:rsidRPr="006441C5" w:rsidRDefault="0092306F">
            <w:pPr>
              <w:pBdr>
                <w:top w:val="nil"/>
                <w:left w:val="nil"/>
                <w:bottom w:val="nil"/>
                <w:right w:val="nil"/>
                <w:between w:val="nil"/>
              </w:pBdr>
              <w:jc w:val="left"/>
              <w:rPr>
                <w:color w:val="auto"/>
              </w:rPr>
            </w:pPr>
            <w:r w:rsidRPr="006441C5">
              <w:rPr>
                <w:color w:val="auto"/>
              </w:rPr>
              <w:t>Email:</w:t>
            </w:r>
          </w:p>
        </w:tc>
        <w:tc>
          <w:tcPr>
            <w:tcW w:w="5954" w:type="dxa"/>
            <w:vAlign w:val="center"/>
          </w:tcPr>
          <w:p w14:paraId="0CDB15AA" w14:textId="77777777" w:rsidR="005E6519" w:rsidRPr="006441C5" w:rsidRDefault="005E6519">
            <w:pPr>
              <w:pBdr>
                <w:top w:val="nil"/>
                <w:left w:val="nil"/>
                <w:bottom w:val="nil"/>
                <w:right w:val="nil"/>
                <w:between w:val="nil"/>
              </w:pBdr>
              <w:jc w:val="left"/>
              <w:rPr>
                <w:color w:val="auto"/>
              </w:rPr>
            </w:pPr>
          </w:p>
        </w:tc>
      </w:tr>
      <w:tr w:rsidR="006441C5" w:rsidRPr="006441C5" w14:paraId="0CDB15AE" w14:textId="77777777">
        <w:tc>
          <w:tcPr>
            <w:tcW w:w="2835" w:type="dxa"/>
            <w:vAlign w:val="center"/>
          </w:tcPr>
          <w:p w14:paraId="0CDB15AC" w14:textId="77777777" w:rsidR="005E6519" w:rsidRPr="006441C5" w:rsidRDefault="0092306F">
            <w:pPr>
              <w:pBdr>
                <w:top w:val="nil"/>
                <w:left w:val="nil"/>
                <w:bottom w:val="nil"/>
                <w:right w:val="nil"/>
                <w:between w:val="nil"/>
              </w:pBdr>
              <w:jc w:val="left"/>
              <w:rPr>
                <w:color w:val="auto"/>
              </w:rPr>
            </w:pPr>
            <w:r w:rsidRPr="006441C5">
              <w:rPr>
                <w:color w:val="auto"/>
              </w:rPr>
              <w:t>Phone number(s):</w:t>
            </w:r>
          </w:p>
        </w:tc>
        <w:tc>
          <w:tcPr>
            <w:tcW w:w="5954" w:type="dxa"/>
            <w:vAlign w:val="center"/>
          </w:tcPr>
          <w:p w14:paraId="0CDB15AD" w14:textId="77777777" w:rsidR="005E6519" w:rsidRPr="006441C5" w:rsidRDefault="005E6519">
            <w:pPr>
              <w:pBdr>
                <w:top w:val="nil"/>
                <w:left w:val="nil"/>
                <w:bottom w:val="nil"/>
                <w:right w:val="nil"/>
                <w:between w:val="nil"/>
              </w:pBdr>
              <w:jc w:val="left"/>
              <w:rPr>
                <w:color w:val="auto"/>
              </w:rPr>
            </w:pPr>
          </w:p>
        </w:tc>
      </w:tr>
      <w:tr w:rsidR="006441C5" w:rsidRPr="006441C5" w14:paraId="0CDB15B7" w14:textId="77777777">
        <w:trPr>
          <w:trHeight w:val="11318"/>
        </w:trPr>
        <w:tc>
          <w:tcPr>
            <w:tcW w:w="2835" w:type="dxa"/>
            <w:vAlign w:val="center"/>
          </w:tcPr>
          <w:p w14:paraId="0CDB15AF" w14:textId="77777777" w:rsidR="005E6519" w:rsidRPr="006441C5" w:rsidRDefault="0092306F">
            <w:pPr>
              <w:pBdr>
                <w:top w:val="nil"/>
                <w:left w:val="nil"/>
                <w:bottom w:val="nil"/>
                <w:right w:val="nil"/>
                <w:between w:val="nil"/>
              </w:pBdr>
              <w:jc w:val="left"/>
              <w:rPr>
                <w:color w:val="auto"/>
              </w:rPr>
            </w:pPr>
            <w:r w:rsidRPr="006441C5">
              <w:rPr>
                <w:color w:val="auto"/>
              </w:rPr>
              <w:lastRenderedPageBreak/>
              <w:t>Responsibilities:</w:t>
            </w:r>
          </w:p>
        </w:tc>
        <w:tc>
          <w:tcPr>
            <w:tcW w:w="5954" w:type="dxa"/>
            <w:vAlign w:val="center"/>
          </w:tcPr>
          <w:p w14:paraId="0CDB15B0"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Introducing the participant to work</w:t>
            </w:r>
            <w:r w:rsidRPr="006441C5">
              <w:rPr>
                <w:color w:val="auto"/>
              </w:rPr>
              <w:t>: The mentor helps familiarise the participant with the organisation's mission, values, and overall work culture. They provide an overview of the work environment, policies, and procedures.</w:t>
            </w:r>
          </w:p>
          <w:p w14:paraId="0CDB15B1"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Presenting colleagues and their responsibilities:</w:t>
            </w:r>
            <w:r w:rsidRPr="006441C5">
              <w:rPr>
                <w:color w:val="auto"/>
              </w:rPr>
              <w:t xml:space="preserve"> The mentor introduces the participant to various colleagues and team members, explaining their roles, responsibilities, and areas of expertise.</w:t>
            </w:r>
          </w:p>
          <w:p w14:paraId="0CDB15B2"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Direct supervision of the internship programme:</w:t>
            </w:r>
            <w:r w:rsidRPr="006441C5">
              <w:rPr>
                <w:color w:val="auto"/>
              </w:rPr>
              <w:t xml:space="preserve"> The mentor is responsible for overseeing the proper implementation of the internship programme. They ensure that the programme's objectives align with the participant's learning goals and that the intern receives a well-rounded experience.</w:t>
            </w:r>
          </w:p>
          <w:p w14:paraId="0CDB15B3"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Assigning tasks:</w:t>
            </w:r>
            <w:r w:rsidRPr="006441C5">
              <w:rPr>
                <w:color w:val="auto"/>
              </w:rPr>
              <w:t xml:space="preserve"> The mentor assigns specific tasks and projects to the intern, taking into account their skills, interests, and learning objectives. They provide clear instructions, set expectations, and provide necessary resources to facilitate the successful completion of assigned tasks.</w:t>
            </w:r>
            <w:r w:rsidRPr="006441C5">
              <w:rPr>
                <w:color w:val="auto"/>
              </w:rPr>
              <w:br/>
            </w:r>
            <w:r w:rsidRPr="006441C5">
              <w:rPr>
                <w:b/>
                <w:color w:val="auto"/>
              </w:rPr>
              <w:t>Supervising task performance:</w:t>
            </w:r>
            <w:r w:rsidRPr="006441C5">
              <w:rPr>
                <w:color w:val="auto"/>
              </w:rPr>
              <w:t xml:space="preserve"> The mentor closely monitors and guides the intern's progress throughout their assigned tasks. They offer feedback, suggestions, and constructive criticism to help the participant improve their skills and und</w:t>
            </w:r>
            <w:r w:rsidRPr="006441C5">
              <w:rPr>
                <w:color w:val="auto"/>
              </w:rPr>
              <w:t>erstanding of the work. The mentor also ensures that the intern adheres to quality standards, deadlines, and any relevant protocols or procedures.</w:t>
            </w:r>
          </w:p>
          <w:p w14:paraId="0CDB15B4"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Monitoring and evaluation:</w:t>
            </w:r>
            <w:r w:rsidRPr="006441C5">
              <w:rPr>
                <w:color w:val="auto"/>
              </w:rPr>
              <w:t xml:space="preserve"> The mentor regularly assesses the intern's performance, progress, and overall growth during the internship period. They provide ongoing feedback, both positive and constructive, to help the participant enhance their skills and professional development.</w:t>
            </w:r>
          </w:p>
          <w:p w14:paraId="0CDB15B5"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Providing mentorship and support:</w:t>
            </w:r>
            <w:r w:rsidRPr="006441C5">
              <w:rPr>
                <w:color w:val="auto"/>
              </w:rPr>
              <w:t xml:space="preserve"> The mentor serves as a reliable source of guidance, advice, and support for the intern. They create a supportive and nurturing environment where the participant feels comfortable seeking assistance or discussing any challenges they encounter.</w:t>
            </w:r>
          </w:p>
          <w:p w14:paraId="0CDB15B6" w14:textId="77777777" w:rsidR="005E6519" w:rsidRPr="006441C5" w:rsidRDefault="0092306F">
            <w:pPr>
              <w:pBdr>
                <w:top w:val="nil"/>
                <w:left w:val="nil"/>
                <w:bottom w:val="nil"/>
                <w:right w:val="nil"/>
                <w:between w:val="nil"/>
              </w:pBdr>
              <w:spacing w:line="276" w:lineRule="auto"/>
              <w:jc w:val="left"/>
              <w:rPr>
                <w:color w:val="auto"/>
              </w:rPr>
            </w:pPr>
            <w:r w:rsidRPr="006441C5">
              <w:rPr>
                <w:b/>
                <w:color w:val="auto"/>
              </w:rPr>
              <w:t>Facilitating learning opportunities:</w:t>
            </w:r>
            <w:r w:rsidRPr="006441C5">
              <w:rPr>
                <w:color w:val="auto"/>
              </w:rPr>
              <w:t xml:space="preserve"> The mentor identifies and creates opportunities for the intern to gain new skills, knowledge, and experiences.</w:t>
            </w:r>
          </w:p>
        </w:tc>
      </w:tr>
    </w:tbl>
    <w:p w14:paraId="0CDB15B8" w14:textId="77777777" w:rsidR="005E6519" w:rsidRPr="006441C5" w:rsidRDefault="0092306F">
      <w:pPr>
        <w:pStyle w:val="Nagwek2"/>
        <w:numPr>
          <w:ilvl w:val="1"/>
          <w:numId w:val="2"/>
        </w:numPr>
      </w:pPr>
      <w:r w:rsidRPr="006441C5">
        <w:lastRenderedPageBreak/>
        <w:t>Responsible persons at the sending organisation</w:t>
      </w:r>
    </w:p>
    <w:p w14:paraId="0CDB15B9" w14:textId="77777777" w:rsidR="005E6519" w:rsidRPr="006441C5" w:rsidRDefault="0092306F">
      <w:pPr>
        <w:spacing w:before="240" w:after="240"/>
        <w:rPr>
          <w:color w:val="auto"/>
        </w:rPr>
      </w:pPr>
      <w:r w:rsidRPr="006441C5">
        <w:rPr>
          <w:color w:val="auto"/>
        </w:rPr>
        <w:t>The following person(s) at the sending organisation are tasked with following the participants’ progress and providing content or practical support from the side of the sending organisation.</w:t>
      </w:r>
    </w:p>
    <w:tbl>
      <w:tblPr>
        <w:tblStyle w:val="af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6441C5" w:rsidRPr="006441C5" w14:paraId="0CDB15BC" w14:textId="77777777">
        <w:tc>
          <w:tcPr>
            <w:tcW w:w="2835" w:type="dxa"/>
            <w:vAlign w:val="center"/>
          </w:tcPr>
          <w:p w14:paraId="0CDB15BA"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5954" w:type="dxa"/>
          </w:tcPr>
          <w:p w14:paraId="0CDB15BB" w14:textId="77777777" w:rsidR="005E6519" w:rsidRPr="006441C5" w:rsidRDefault="0092306F">
            <w:pPr>
              <w:pBdr>
                <w:top w:val="nil"/>
                <w:left w:val="nil"/>
                <w:bottom w:val="nil"/>
                <w:right w:val="nil"/>
                <w:between w:val="nil"/>
              </w:pBdr>
              <w:jc w:val="left"/>
              <w:rPr>
                <w:color w:val="auto"/>
                <w:highlight w:val="lightGray"/>
              </w:rPr>
            </w:pPr>
            <w:r w:rsidRPr="006441C5">
              <w:rPr>
                <w:color w:val="auto"/>
                <w:highlight w:val="lightGray"/>
              </w:rPr>
              <w:t>[Full name]</w:t>
            </w:r>
          </w:p>
        </w:tc>
      </w:tr>
      <w:tr w:rsidR="006441C5" w:rsidRPr="006441C5" w14:paraId="0CDB15BF" w14:textId="77777777">
        <w:tc>
          <w:tcPr>
            <w:tcW w:w="2835" w:type="dxa"/>
            <w:vAlign w:val="center"/>
          </w:tcPr>
          <w:p w14:paraId="0CDB15BD" w14:textId="77777777" w:rsidR="005E6519" w:rsidRPr="006441C5" w:rsidRDefault="0092306F">
            <w:pPr>
              <w:pBdr>
                <w:top w:val="nil"/>
                <w:left w:val="nil"/>
                <w:bottom w:val="nil"/>
                <w:right w:val="nil"/>
                <w:between w:val="nil"/>
              </w:pBdr>
              <w:jc w:val="left"/>
              <w:rPr>
                <w:color w:val="auto"/>
              </w:rPr>
            </w:pPr>
            <w:r w:rsidRPr="006441C5">
              <w:rPr>
                <w:color w:val="auto"/>
              </w:rPr>
              <w:t>Job title:</w:t>
            </w:r>
          </w:p>
        </w:tc>
        <w:tc>
          <w:tcPr>
            <w:tcW w:w="5954" w:type="dxa"/>
          </w:tcPr>
          <w:p w14:paraId="0CDB15BE" w14:textId="77777777" w:rsidR="005E6519" w:rsidRPr="006441C5" w:rsidRDefault="0092306F">
            <w:pPr>
              <w:pBdr>
                <w:top w:val="nil"/>
                <w:left w:val="nil"/>
                <w:bottom w:val="nil"/>
                <w:right w:val="nil"/>
                <w:between w:val="nil"/>
              </w:pBdr>
              <w:jc w:val="left"/>
              <w:rPr>
                <w:color w:val="auto"/>
                <w:highlight w:val="lightGray"/>
              </w:rPr>
            </w:pPr>
            <w:r w:rsidRPr="006441C5">
              <w:rPr>
                <w:color w:val="auto"/>
                <w:highlight w:val="lightGray"/>
              </w:rPr>
              <w:t>[Job title]</w:t>
            </w:r>
          </w:p>
        </w:tc>
      </w:tr>
      <w:tr w:rsidR="006441C5" w:rsidRPr="006441C5" w14:paraId="0CDB15C2" w14:textId="77777777">
        <w:tc>
          <w:tcPr>
            <w:tcW w:w="2835" w:type="dxa"/>
            <w:vAlign w:val="center"/>
          </w:tcPr>
          <w:p w14:paraId="0CDB15C0" w14:textId="77777777" w:rsidR="005E6519" w:rsidRPr="006441C5" w:rsidRDefault="0092306F">
            <w:pPr>
              <w:pBdr>
                <w:top w:val="nil"/>
                <w:left w:val="nil"/>
                <w:bottom w:val="nil"/>
                <w:right w:val="nil"/>
                <w:between w:val="nil"/>
              </w:pBdr>
              <w:rPr>
                <w:color w:val="auto"/>
              </w:rPr>
            </w:pPr>
            <w:r w:rsidRPr="006441C5">
              <w:rPr>
                <w:color w:val="auto"/>
              </w:rPr>
              <w:t>Responsibilities:</w:t>
            </w:r>
          </w:p>
        </w:tc>
        <w:tc>
          <w:tcPr>
            <w:tcW w:w="5954" w:type="dxa"/>
          </w:tcPr>
          <w:p w14:paraId="0CDB15C1" w14:textId="77777777" w:rsidR="005E6519" w:rsidRPr="006441C5" w:rsidRDefault="0092306F">
            <w:pPr>
              <w:pBdr>
                <w:top w:val="nil"/>
                <w:left w:val="nil"/>
                <w:bottom w:val="nil"/>
                <w:right w:val="nil"/>
                <w:between w:val="nil"/>
              </w:pBdr>
              <w:spacing w:line="276" w:lineRule="auto"/>
              <w:rPr>
                <w:color w:val="auto"/>
                <w:highlight w:val="lightGray"/>
              </w:rPr>
            </w:pPr>
            <w:r w:rsidRPr="006441C5">
              <w:rPr>
                <w:color w:val="auto"/>
              </w:rPr>
              <w:t>Primary contact person for the participant at the sending institution.</w:t>
            </w:r>
          </w:p>
        </w:tc>
      </w:tr>
    </w:tbl>
    <w:p w14:paraId="0CDB15C3" w14:textId="77777777" w:rsidR="005E6519" w:rsidRPr="006441C5" w:rsidRDefault="005E6519">
      <w:pPr>
        <w:pBdr>
          <w:top w:val="nil"/>
          <w:left w:val="nil"/>
          <w:bottom w:val="nil"/>
          <w:right w:val="nil"/>
          <w:between w:val="nil"/>
        </w:pBdr>
        <w:spacing w:after="120"/>
        <w:rPr>
          <w:color w:val="auto"/>
        </w:rPr>
      </w:pPr>
    </w:p>
    <w:p w14:paraId="0CDB15C4" w14:textId="77777777" w:rsidR="005E6519" w:rsidRPr="006441C5" w:rsidRDefault="0092306F">
      <w:pPr>
        <w:pStyle w:val="Nagwek2"/>
        <w:numPr>
          <w:ilvl w:val="1"/>
          <w:numId w:val="2"/>
        </w:numPr>
      </w:pPr>
      <w:r w:rsidRPr="006441C5">
        <w:t xml:space="preserve">Accompanying persons </w:t>
      </w:r>
    </w:p>
    <w:p w14:paraId="0CDB15C5" w14:textId="77777777" w:rsidR="005E6519" w:rsidRPr="006441C5" w:rsidRDefault="0092306F">
      <w:pPr>
        <w:spacing w:before="240" w:after="240"/>
        <w:rPr>
          <w:color w:val="auto"/>
        </w:rPr>
      </w:pPr>
      <w:r w:rsidRPr="006441C5">
        <w:rPr>
          <w:color w:val="auto"/>
        </w:rPr>
        <w:t>The following person(s) will accompany the participant during their mobility period:</w:t>
      </w:r>
    </w:p>
    <w:tbl>
      <w:tblPr>
        <w:tblStyle w:val="af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6441C5" w:rsidRPr="006441C5" w14:paraId="0CDB15C8" w14:textId="77777777">
        <w:tc>
          <w:tcPr>
            <w:tcW w:w="2835" w:type="dxa"/>
            <w:vAlign w:val="center"/>
          </w:tcPr>
          <w:p w14:paraId="0CDB15C6"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5954" w:type="dxa"/>
          </w:tcPr>
          <w:p w14:paraId="0CDB15C7" w14:textId="77777777" w:rsidR="005E6519" w:rsidRPr="006441C5" w:rsidRDefault="0092306F">
            <w:pPr>
              <w:pBdr>
                <w:top w:val="nil"/>
                <w:left w:val="nil"/>
                <w:bottom w:val="nil"/>
                <w:right w:val="nil"/>
                <w:between w:val="nil"/>
              </w:pBdr>
              <w:jc w:val="left"/>
              <w:rPr>
                <w:color w:val="auto"/>
              </w:rPr>
            </w:pPr>
            <w:r w:rsidRPr="006441C5">
              <w:rPr>
                <w:color w:val="auto"/>
                <w:highlight w:val="lightGray"/>
              </w:rPr>
              <w:t>[Full name]</w:t>
            </w:r>
          </w:p>
        </w:tc>
      </w:tr>
      <w:tr w:rsidR="006441C5" w:rsidRPr="006441C5" w14:paraId="0CDB15CB" w14:textId="77777777">
        <w:tc>
          <w:tcPr>
            <w:tcW w:w="2835" w:type="dxa"/>
            <w:vAlign w:val="center"/>
          </w:tcPr>
          <w:p w14:paraId="0CDB15C9" w14:textId="77777777" w:rsidR="005E6519" w:rsidRPr="006441C5" w:rsidRDefault="0092306F">
            <w:pPr>
              <w:pBdr>
                <w:top w:val="nil"/>
                <w:left w:val="nil"/>
                <w:bottom w:val="nil"/>
                <w:right w:val="nil"/>
                <w:between w:val="nil"/>
              </w:pBdr>
              <w:jc w:val="left"/>
              <w:rPr>
                <w:color w:val="auto"/>
              </w:rPr>
            </w:pPr>
            <w:r w:rsidRPr="006441C5">
              <w:rPr>
                <w:color w:val="auto"/>
              </w:rPr>
              <w:t>Job title:</w:t>
            </w:r>
          </w:p>
        </w:tc>
        <w:tc>
          <w:tcPr>
            <w:tcW w:w="5954" w:type="dxa"/>
          </w:tcPr>
          <w:p w14:paraId="0CDB15CA" w14:textId="77777777" w:rsidR="005E6519" w:rsidRPr="006441C5" w:rsidRDefault="0092306F">
            <w:pPr>
              <w:pBdr>
                <w:top w:val="nil"/>
                <w:left w:val="nil"/>
                <w:bottom w:val="nil"/>
                <w:right w:val="nil"/>
                <w:between w:val="nil"/>
              </w:pBdr>
              <w:jc w:val="left"/>
              <w:rPr>
                <w:color w:val="auto"/>
              </w:rPr>
            </w:pPr>
            <w:r w:rsidRPr="006441C5">
              <w:rPr>
                <w:color w:val="auto"/>
              </w:rPr>
              <w:t>Supervisor during the mobility</w:t>
            </w:r>
          </w:p>
        </w:tc>
      </w:tr>
      <w:tr w:rsidR="006441C5" w:rsidRPr="006441C5" w14:paraId="0CDB15D5" w14:textId="77777777">
        <w:tc>
          <w:tcPr>
            <w:tcW w:w="2835" w:type="dxa"/>
            <w:vAlign w:val="center"/>
          </w:tcPr>
          <w:p w14:paraId="0CDB15CC" w14:textId="77777777" w:rsidR="005E6519" w:rsidRPr="006441C5" w:rsidRDefault="0092306F">
            <w:pPr>
              <w:pBdr>
                <w:top w:val="nil"/>
                <w:left w:val="nil"/>
                <w:bottom w:val="nil"/>
                <w:right w:val="nil"/>
                <w:between w:val="nil"/>
              </w:pBdr>
              <w:rPr>
                <w:color w:val="auto"/>
              </w:rPr>
            </w:pPr>
            <w:r w:rsidRPr="006441C5">
              <w:rPr>
                <w:color w:val="auto"/>
              </w:rPr>
              <w:t>Responsibilities:</w:t>
            </w:r>
          </w:p>
        </w:tc>
        <w:tc>
          <w:tcPr>
            <w:tcW w:w="5954" w:type="dxa"/>
          </w:tcPr>
          <w:p w14:paraId="0CDB15CD" w14:textId="77777777" w:rsidR="005E6519" w:rsidRPr="006441C5" w:rsidRDefault="0092306F">
            <w:pPr>
              <w:pBdr>
                <w:top w:val="nil"/>
                <w:left w:val="nil"/>
                <w:bottom w:val="nil"/>
                <w:right w:val="nil"/>
                <w:between w:val="nil"/>
              </w:pBdr>
              <w:spacing w:line="276" w:lineRule="auto"/>
              <w:rPr>
                <w:color w:val="auto"/>
              </w:rPr>
            </w:pPr>
            <w:r w:rsidRPr="006441C5">
              <w:rPr>
                <w:b/>
                <w:color w:val="auto"/>
              </w:rPr>
              <w:t>Monitoring the correctness of the internship:</w:t>
            </w:r>
            <w:r w:rsidRPr="006441C5">
              <w:rPr>
                <w:color w:val="auto"/>
              </w:rPr>
              <w:t xml:space="preserve"> The supervisor is responsible for ensuring that the internships are conducted according to learning agreements.</w:t>
            </w:r>
          </w:p>
          <w:p w14:paraId="0CDB15CE" w14:textId="77777777" w:rsidR="005E6519" w:rsidRPr="006441C5" w:rsidRDefault="0092306F">
            <w:pPr>
              <w:pBdr>
                <w:top w:val="nil"/>
                <w:left w:val="nil"/>
                <w:bottom w:val="nil"/>
                <w:right w:val="nil"/>
                <w:between w:val="nil"/>
              </w:pBdr>
              <w:spacing w:line="276" w:lineRule="auto"/>
              <w:rPr>
                <w:color w:val="auto"/>
              </w:rPr>
            </w:pPr>
            <w:r w:rsidRPr="006441C5">
              <w:rPr>
                <w:b/>
                <w:color w:val="auto"/>
              </w:rPr>
              <w:t>Support for participants and care during mobility:</w:t>
            </w:r>
            <w:r w:rsidRPr="006441C5">
              <w:rPr>
                <w:color w:val="auto"/>
              </w:rPr>
              <w:t xml:space="preserve"> The supervisor provides ongoing support and care for the participants during periods of mobility. The supervisor ensures that the participants feel supported and comfortable during their mobility experience.</w:t>
            </w:r>
          </w:p>
          <w:p w14:paraId="0CDB15CF" w14:textId="77777777" w:rsidR="005E6519" w:rsidRPr="006441C5" w:rsidRDefault="0092306F">
            <w:pPr>
              <w:pBdr>
                <w:top w:val="nil"/>
                <w:left w:val="nil"/>
                <w:bottom w:val="nil"/>
                <w:right w:val="nil"/>
                <w:between w:val="nil"/>
              </w:pBdr>
              <w:spacing w:line="276" w:lineRule="auto"/>
              <w:rPr>
                <w:color w:val="auto"/>
              </w:rPr>
            </w:pPr>
            <w:r w:rsidRPr="006441C5">
              <w:rPr>
                <w:b/>
                <w:color w:val="auto"/>
              </w:rPr>
              <w:t>Substantive contact with employers:</w:t>
            </w:r>
            <w:r w:rsidRPr="006441C5">
              <w:rPr>
                <w:color w:val="auto"/>
              </w:rPr>
              <w:t xml:space="preserve"> The supervisor maintains regular and substantive contact with the employers or organisations where the participants are conducting their internships.</w:t>
            </w:r>
          </w:p>
          <w:p w14:paraId="0CDB15D0" w14:textId="77777777" w:rsidR="005E6519" w:rsidRPr="006441C5" w:rsidRDefault="0092306F">
            <w:pPr>
              <w:pBdr>
                <w:top w:val="nil"/>
                <w:left w:val="nil"/>
                <w:bottom w:val="nil"/>
                <w:right w:val="nil"/>
                <w:between w:val="nil"/>
              </w:pBdr>
              <w:spacing w:line="276" w:lineRule="auto"/>
              <w:rPr>
                <w:color w:val="auto"/>
              </w:rPr>
            </w:pPr>
            <w:r w:rsidRPr="006441C5">
              <w:rPr>
                <w:b/>
                <w:color w:val="auto"/>
              </w:rPr>
              <w:t>Monitoring and supporting participants in internship records:</w:t>
            </w:r>
            <w:r w:rsidRPr="006441C5">
              <w:rPr>
                <w:color w:val="auto"/>
              </w:rPr>
              <w:t xml:space="preserve"> The supervisor guides and assists participants in keeping accurate and up-to-date records of their internship experiences. This may involve helping them maintain a training log to document their tasks, achievements, and reflections.</w:t>
            </w:r>
          </w:p>
          <w:p w14:paraId="0CDB15D1" w14:textId="77777777" w:rsidR="005E6519" w:rsidRPr="006441C5" w:rsidRDefault="0092306F">
            <w:pPr>
              <w:pBdr>
                <w:top w:val="nil"/>
                <w:left w:val="nil"/>
                <w:bottom w:val="nil"/>
                <w:right w:val="nil"/>
                <w:between w:val="nil"/>
              </w:pBdr>
              <w:spacing w:line="276" w:lineRule="auto"/>
              <w:rPr>
                <w:color w:val="auto"/>
              </w:rPr>
            </w:pPr>
            <w:r w:rsidRPr="006441C5">
              <w:rPr>
                <w:b/>
                <w:color w:val="auto"/>
              </w:rPr>
              <w:t>Contact person during mobility:</w:t>
            </w:r>
            <w:r w:rsidRPr="006441C5">
              <w:rPr>
                <w:color w:val="auto"/>
              </w:rPr>
              <w:t xml:space="preserve"> The supervisor serves as a primary point of contact for the participants during their mobility experiences. They are available to address any questions, concerns, or challenges that may arise during this period.</w:t>
            </w:r>
          </w:p>
          <w:p w14:paraId="0CDB15D2" w14:textId="77777777" w:rsidR="005E6519" w:rsidRPr="006441C5" w:rsidRDefault="0092306F">
            <w:pPr>
              <w:pBdr>
                <w:top w:val="nil"/>
                <w:left w:val="nil"/>
                <w:bottom w:val="nil"/>
                <w:right w:val="nil"/>
                <w:between w:val="nil"/>
              </w:pBdr>
              <w:spacing w:line="276" w:lineRule="auto"/>
              <w:rPr>
                <w:color w:val="auto"/>
              </w:rPr>
            </w:pPr>
            <w:r w:rsidRPr="006441C5">
              <w:rPr>
                <w:b/>
                <w:color w:val="auto"/>
              </w:rPr>
              <w:t>Providing mentorship and guidance:</w:t>
            </w:r>
            <w:r w:rsidRPr="006441C5">
              <w:rPr>
                <w:color w:val="auto"/>
              </w:rPr>
              <w:t xml:space="preserve"> The supervisor provides mentorship and guidance to the participants. They offer support in navigating the professional environment, resolving conflicts, and addressing any personal or professional challenges that may arise.</w:t>
            </w:r>
          </w:p>
          <w:p w14:paraId="0CDB15D3" w14:textId="77777777" w:rsidR="005E6519" w:rsidRPr="006441C5" w:rsidRDefault="0092306F">
            <w:pPr>
              <w:pBdr>
                <w:top w:val="nil"/>
                <w:left w:val="nil"/>
                <w:bottom w:val="nil"/>
                <w:right w:val="nil"/>
                <w:between w:val="nil"/>
              </w:pBdr>
              <w:spacing w:line="276" w:lineRule="auto"/>
              <w:rPr>
                <w:color w:val="auto"/>
              </w:rPr>
            </w:pPr>
            <w:r w:rsidRPr="006441C5">
              <w:rPr>
                <w:b/>
                <w:color w:val="auto"/>
              </w:rPr>
              <w:t>Facilitating learning opportunities:</w:t>
            </w:r>
            <w:r w:rsidRPr="006441C5">
              <w:rPr>
                <w:color w:val="auto"/>
              </w:rPr>
              <w:t xml:space="preserve"> The supervisor identifies and facilitates learning opportunities for the participants within the internship programme.</w:t>
            </w:r>
          </w:p>
          <w:p w14:paraId="0CDB15D4" w14:textId="77777777" w:rsidR="005E6519" w:rsidRPr="006441C5" w:rsidRDefault="0092306F">
            <w:pPr>
              <w:pBdr>
                <w:top w:val="nil"/>
                <w:left w:val="nil"/>
                <w:bottom w:val="nil"/>
                <w:right w:val="nil"/>
                <w:between w:val="nil"/>
              </w:pBdr>
              <w:spacing w:line="276" w:lineRule="auto"/>
              <w:rPr>
                <w:color w:val="auto"/>
              </w:rPr>
            </w:pPr>
            <w:r w:rsidRPr="006441C5">
              <w:rPr>
                <w:b/>
                <w:color w:val="auto"/>
              </w:rPr>
              <w:lastRenderedPageBreak/>
              <w:t>Evaluation and feedback:</w:t>
            </w:r>
            <w:r w:rsidRPr="006441C5">
              <w:rPr>
                <w:color w:val="auto"/>
              </w:rPr>
              <w:t xml:space="preserve"> The supervisor evaluates the participants' performance throughout the internship and provides feedback to support their continuous improvement.</w:t>
            </w:r>
          </w:p>
        </w:tc>
      </w:tr>
    </w:tbl>
    <w:p w14:paraId="0CDB15D6" w14:textId="77777777" w:rsidR="005E6519" w:rsidRPr="006441C5" w:rsidRDefault="005E6519">
      <w:pPr>
        <w:spacing w:before="240" w:after="240"/>
        <w:rPr>
          <w:color w:val="auto"/>
        </w:rPr>
      </w:pPr>
    </w:p>
    <w:p w14:paraId="0CDB15D7" w14:textId="77777777" w:rsidR="005E6519" w:rsidRPr="006441C5" w:rsidRDefault="0092306F">
      <w:pPr>
        <w:pStyle w:val="Nagwek2"/>
        <w:numPr>
          <w:ilvl w:val="1"/>
          <w:numId w:val="2"/>
        </w:numPr>
      </w:pPr>
      <w:r w:rsidRPr="006441C5">
        <w:t>Mentoring and monitoring arrangements</w:t>
      </w:r>
    </w:p>
    <w:p w14:paraId="0CDB15D8" w14:textId="77777777" w:rsidR="005E6519" w:rsidRPr="006441C5" w:rsidRDefault="0092306F">
      <w:pPr>
        <w:pBdr>
          <w:top w:val="nil"/>
          <w:left w:val="nil"/>
          <w:bottom w:val="nil"/>
          <w:right w:val="nil"/>
          <w:between w:val="nil"/>
        </w:pBdr>
        <w:spacing w:after="120"/>
        <w:rPr>
          <w:color w:val="auto"/>
        </w:rPr>
      </w:pPr>
      <w:r w:rsidRPr="006441C5">
        <w:rPr>
          <w:color w:val="auto"/>
        </w:rPr>
        <w:t>As a minimum, the monitoring and mentoring arrangements will include the following activities:</w:t>
      </w:r>
    </w:p>
    <w:p w14:paraId="0CDB15D9" w14:textId="77777777" w:rsidR="005E6519" w:rsidRPr="006441C5" w:rsidRDefault="0092306F">
      <w:pPr>
        <w:pBdr>
          <w:top w:val="nil"/>
          <w:left w:val="nil"/>
          <w:bottom w:val="nil"/>
          <w:right w:val="nil"/>
          <w:between w:val="nil"/>
        </w:pBdr>
        <w:spacing w:after="120"/>
        <w:rPr>
          <w:color w:val="auto"/>
        </w:rPr>
      </w:pPr>
      <w:r w:rsidRPr="006441C5">
        <w:rPr>
          <w:color w:val="auto"/>
        </w:rPr>
        <w:t>- Documentation control (training log)</w:t>
      </w:r>
    </w:p>
    <w:p w14:paraId="0CDB15DA" w14:textId="77777777" w:rsidR="005E6519" w:rsidRPr="006441C5" w:rsidRDefault="0092306F">
      <w:pPr>
        <w:pBdr>
          <w:top w:val="nil"/>
          <w:left w:val="nil"/>
          <w:bottom w:val="nil"/>
          <w:right w:val="nil"/>
          <w:between w:val="nil"/>
        </w:pBdr>
        <w:spacing w:after="120"/>
        <w:rPr>
          <w:color w:val="auto"/>
        </w:rPr>
      </w:pPr>
      <w:r w:rsidRPr="006441C5">
        <w:rPr>
          <w:color w:val="auto"/>
        </w:rPr>
        <w:t>- Visits and talks with employers</w:t>
      </w:r>
    </w:p>
    <w:p w14:paraId="0CDB15DB" w14:textId="77777777" w:rsidR="005E6519" w:rsidRPr="006441C5" w:rsidRDefault="0092306F">
      <w:pPr>
        <w:pBdr>
          <w:top w:val="nil"/>
          <w:left w:val="nil"/>
          <w:bottom w:val="nil"/>
          <w:right w:val="nil"/>
          <w:between w:val="nil"/>
        </w:pBdr>
        <w:spacing w:after="120"/>
        <w:rPr>
          <w:color w:val="auto"/>
        </w:rPr>
      </w:pPr>
      <w:r w:rsidRPr="006441C5">
        <w:rPr>
          <w:color w:val="auto"/>
        </w:rPr>
        <w:t xml:space="preserve">- Evaluation meetings of teachers of vocational subjects (tutors) with participants. They will enable participants to share their impressions, problems and conclusions from a given working week. </w:t>
      </w:r>
    </w:p>
    <w:p w14:paraId="0CDB15DC" w14:textId="77777777" w:rsidR="005E6519" w:rsidRPr="006441C5" w:rsidRDefault="0092306F">
      <w:pPr>
        <w:pBdr>
          <w:top w:val="nil"/>
          <w:left w:val="nil"/>
          <w:bottom w:val="nil"/>
          <w:right w:val="nil"/>
          <w:between w:val="nil"/>
        </w:pBdr>
        <w:spacing w:after="120"/>
        <w:rPr>
          <w:color w:val="auto"/>
        </w:rPr>
      </w:pPr>
      <w:r w:rsidRPr="006441C5">
        <w:rPr>
          <w:color w:val="auto"/>
        </w:rPr>
        <w:t>-</w:t>
      </w:r>
      <w:r w:rsidRPr="006441C5">
        <w:rPr>
          <w:color w:val="auto"/>
        </w:rPr>
        <w:t xml:space="preserve">Interviews summarising each working week. Discussing current problems, supporting in finding solutions, formulating conclusions and planning work and goals for the next week based on the experience gained in order to achieve better </w:t>
      </w:r>
      <w:r w:rsidRPr="006441C5">
        <w:rPr>
          <w:color w:val="auto"/>
        </w:rPr>
        <w:t>L</w:t>
      </w:r>
      <w:r w:rsidRPr="006441C5">
        <w:rPr>
          <w:color w:val="auto"/>
        </w:rPr>
        <w:t xml:space="preserve">earning </w:t>
      </w:r>
      <w:r w:rsidRPr="006441C5">
        <w:rPr>
          <w:color w:val="auto"/>
        </w:rPr>
        <w:t>O</w:t>
      </w:r>
      <w:r w:rsidRPr="006441C5">
        <w:rPr>
          <w:color w:val="auto"/>
        </w:rPr>
        <w:t>utcomes</w:t>
      </w:r>
    </w:p>
    <w:p w14:paraId="0CDB15DD" w14:textId="77777777" w:rsidR="005E6519" w:rsidRPr="006441C5" w:rsidRDefault="0092306F">
      <w:pPr>
        <w:pBdr>
          <w:top w:val="nil"/>
          <w:left w:val="nil"/>
          <w:bottom w:val="nil"/>
          <w:right w:val="nil"/>
          <w:between w:val="nil"/>
        </w:pBdr>
        <w:spacing w:after="120"/>
        <w:rPr>
          <w:color w:val="auto"/>
        </w:rPr>
      </w:pPr>
      <w:r w:rsidRPr="006441C5">
        <w:rPr>
          <w:color w:val="auto"/>
        </w:rPr>
        <w:t>- Individual conversations with participants about the attitude, difficulties encountered, commitment, independence, adaptation to a new work environment. If necessary, ongoing response and assistance in finding solutions.</w:t>
      </w:r>
    </w:p>
    <w:p w14:paraId="0CDB15DE" w14:textId="77777777" w:rsidR="005E6519" w:rsidRPr="006441C5" w:rsidRDefault="0092306F">
      <w:pPr>
        <w:pBdr>
          <w:top w:val="nil"/>
          <w:left w:val="nil"/>
          <w:bottom w:val="nil"/>
          <w:right w:val="nil"/>
          <w:between w:val="nil"/>
        </w:pBdr>
        <w:spacing w:after="120"/>
        <w:rPr>
          <w:color w:val="auto"/>
        </w:rPr>
      </w:pPr>
      <w:r w:rsidRPr="006441C5">
        <w:rPr>
          <w:color w:val="auto"/>
        </w:rPr>
        <w:t>- Summary meeting at the end of mobility.</w:t>
      </w:r>
    </w:p>
    <w:p w14:paraId="0CDB15DF" w14:textId="77777777" w:rsidR="005E6519" w:rsidRPr="006441C5" w:rsidRDefault="0092306F">
      <w:pPr>
        <w:pBdr>
          <w:top w:val="nil"/>
          <w:left w:val="nil"/>
          <w:bottom w:val="nil"/>
          <w:right w:val="nil"/>
          <w:between w:val="nil"/>
        </w:pBdr>
        <w:spacing w:after="120"/>
        <w:rPr>
          <w:color w:val="auto"/>
        </w:rPr>
      </w:pPr>
      <w:r w:rsidRPr="006441C5">
        <w:rPr>
          <w:color w:val="auto"/>
        </w:rPr>
        <w:t>- Online monitoring and evaluation questionnaires completed periodically by participants.</w:t>
      </w:r>
    </w:p>
    <w:p w14:paraId="0CDB15E0" w14:textId="77777777" w:rsidR="005E6519" w:rsidRPr="006441C5" w:rsidRDefault="0092306F">
      <w:pPr>
        <w:pBdr>
          <w:top w:val="nil"/>
          <w:left w:val="nil"/>
          <w:bottom w:val="nil"/>
          <w:right w:val="nil"/>
          <w:between w:val="nil"/>
        </w:pBdr>
        <w:spacing w:after="120"/>
        <w:rPr>
          <w:color w:val="auto"/>
        </w:rPr>
      </w:pPr>
      <w:r w:rsidRPr="006441C5">
        <w:rPr>
          <w:color w:val="auto"/>
        </w:rPr>
        <w:t xml:space="preserve">- Provision of support throughout the mobility and travel by teachers delegated from the </w:t>
      </w:r>
      <w:r w:rsidRPr="006441C5">
        <w:rPr>
          <w:color w:val="auto"/>
        </w:rPr>
        <w:t>s</w:t>
      </w:r>
      <w:r w:rsidRPr="006441C5">
        <w:rPr>
          <w:color w:val="auto"/>
        </w:rPr>
        <w:t>chool.</w:t>
      </w:r>
    </w:p>
    <w:p w14:paraId="0CDB15E1" w14:textId="77777777" w:rsidR="005E6519" w:rsidRPr="006441C5" w:rsidRDefault="0092306F">
      <w:pPr>
        <w:pBdr>
          <w:top w:val="nil"/>
          <w:left w:val="nil"/>
          <w:bottom w:val="nil"/>
          <w:right w:val="nil"/>
          <w:between w:val="nil"/>
        </w:pBdr>
        <w:spacing w:after="120"/>
        <w:rPr>
          <w:color w:val="auto"/>
        </w:rPr>
      </w:pPr>
      <w:r w:rsidRPr="006441C5">
        <w:rPr>
          <w:color w:val="auto"/>
        </w:rPr>
        <w:t>- At each internship, a mentor will be appointed - the supervisor of the internship programme implementation programme. He/she will supervise and support the participant during the mobility.</w:t>
      </w:r>
    </w:p>
    <w:p w14:paraId="0CDB15E2" w14:textId="77777777" w:rsidR="005E6519" w:rsidRPr="006441C5" w:rsidRDefault="0092306F">
      <w:pPr>
        <w:pStyle w:val="Nagwek1"/>
        <w:numPr>
          <w:ilvl w:val="0"/>
          <w:numId w:val="2"/>
        </w:numPr>
      </w:pPr>
      <w:r w:rsidRPr="006441C5">
        <w:t xml:space="preserve">Evaluation of </w:t>
      </w:r>
      <w:r w:rsidRPr="006441C5">
        <w:t>L</w:t>
      </w:r>
      <w:r w:rsidRPr="006441C5">
        <w:t xml:space="preserve">earning </w:t>
      </w:r>
      <w:r w:rsidRPr="006441C5">
        <w:t>O</w:t>
      </w:r>
      <w:r w:rsidRPr="006441C5">
        <w:t>utcomes</w:t>
      </w:r>
    </w:p>
    <w:p w14:paraId="0CDB15E3" w14:textId="77777777" w:rsidR="005E6519" w:rsidRPr="006441C5" w:rsidRDefault="0092306F">
      <w:pPr>
        <w:spacing w:before="240" w:after="240"/>
        <w:rPr>
          <w:color w:val="auto"/>
        </w:rPr>
      </w:pPr>
      <w:r w:rsidRPr="006441C5">
        <w:rPr>
          <w:color w:val="auto"/>
        </w:rPr>
        <w:t xml:space="preserve">After the mobility activity, the participant’s </w:t>
      </w:r>
      <w:r w:rsidRPr="006441C5">
        <w:rPr>
          <w:color w:val="auto"/>
        </w:rPr>
        <w:t>L</w:t>
      </w:r>
      <w:r w:rsidRPr="006441C5">
        <w:rPr>
          <w:color w:val="auto"/>
        </w:rPr>
        <w:t xml:space="preserve">earning </w:t>
      </w:r>
      <w:r w:rsidRPr="006441C5">
        <w:rPr>
          <w:color w:val="auto"/>
        </w:rPr>
        <w:t>O</w:t>
      </w:r>
      <w:r w:rsidRPr="006441C5">
        <w:rPr>
          <w:color w:val="auto"/>
        </w:rPr>
        <w:t>utcomes will be assessed in the following way:</w:t>
      </w:r>
    </w:p>
    <w:tbl>
      <w:tblPr>
        <w:tblStyle w:val="af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5E5" w14:textId="77777777">
        <w:tc>
          <w:tcPr>
            <w:tcW w:w="8789" w:type="dxa"/>
            <w:vAlign w:val="center"/>
          </w:tcPr>
          <w:p w14:paraId="0CDB15E4" w14:textId="77777777" w:rsidR="005E6519" w:rsidRPr="006441C5" w:rsidRDefault="0092306F">
            <w:pPr>
              <w:pBdr>
                <w:top w:val="nil"/>
                <w:left w:val="nil"/>
                <w:bottom w:val="nil"/>
                <w:right w:val="nil"/>
                <w:between w:val="nil"/>
              </w:pBdr>
              <w:jc w:val="left"/>
              <w:rPr>
                <w:b/>
                <w:color w:val="auto"/>
              </w:rPr>
            </w:pPr>
            <w:r w:rsidRPr="006441C5">
              <w:rPr>
                <w:b/>
                <w:color w:val="auto"/>
              </w:rPr>
              <w:t>Evaluation format: Digital evaluation and justification in the form of the employer's opinion (and a mark) in the training log.</w:t>
            </w:r>
          </w:p>
        </w:tc>
      </w:tr>
      <w:tr w:rsidR="006441C5" w:rsidRPr="006441C5" w14:paraId="0CDB15E7" w14:textId="77777777">
        <w:tc>
          <w:tcPr>
            <w:tcW w:w="8789" w:type="dxa"/>
            <w:vAlign w:val="center"/>
          </w:tcPr>
          <w:p w14:paraId="0CDB15E6" w14:textId="77777777" w:rsidR="005E6519" w:rsidRPr="006441C5" w:rsidRDefault="0092306F">
            <w:pPr>
              <w:pBdr>
                <w:top w:val="nil"/>
                <w:left w:val="nil"/>
                <w:bottom w:val="nil"/>
                <w:right w:val="nil"/>
                <w:between w:val="nil"/>
              </w:pBdr>
              <w:rPr>
                <w:color w:val="auto"/>
              </w:rPr>
            </w:pPr>
            <w:r w:rsidRPr="006441C5">
              <w:rPr>
                <w:color w:val="auto"/>
              </w:rPr>
              <w:t xml:space="preserve">The employer will determine the main assessment of </w:t>
            </w:r>
            <w:r w:rsidRPr="006441C5">
              <w:rPr>
                <w:color w:val="auto"/>
              </w:rPr>
              <w:t>L</w:t>
            </w:r>
            <w:r w:rsidRPr="006441C5">
              <w:rPr>
                <w:color w:val="auto"/>
              </w:rPr>
              <w:t xml:space="preserve">earning </w:t>
            </w:r>
            <w:r w:rsidRPr="006441C5">
              <w:rPr>
                <w:color w:val="auto"/>
              </w:rPr>
              <w:t>O</w:t>
            </w:r>
            <w:r w:rsidRPr="006441C5">
              <w:rPr>
                <w:color w:val="auto"/>
              </w:rPr>
              <w:t xml:space="preserve">utcomes on a numerical scale from 1 to 6, as well as the he/she will give a written evaluation This evaluation has to be included in the training log of a participant. The evaluation must include a signature of the authorised person and stamp (if the company uses a stamp). </w:t>
            </w:r>
          </w:p>
        </w:tc>
      </w:tr>
    </w:tbl>
    <w:p w14:paraId="0CDB15E8" w14:textId="77777777" w:rsidR="005E6519" w:rsidRPr="006441C5" w:rsidRDefault="005E6519">
      <w:pPr>
        <w:jc w:val="left"/>
        <w:rPr>
          <w:b/>
          <w:color w:val="auto"/>
        </w:rPr>
      </w:pPr>
    </w:p>
    <w:tbl>
      <w:tblPr>
        <w:tblStyle w:val="af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5EA" w14:textId="77777777">
        <w:tc>
          <w:tcPr>
            <w:tcW w:w="8789" w:type="dxa"/>
            <w:vAlign w:val="center"/>
          </w:tcPr>
          <w:p w14:paraId="0CDB15E9" w14:textId="77777777" w:rsidR="005E6519" w:rsidRPr="006441C5" w:rsidRDefault="0092306F">
            <w:pPr>
              <w:pBdr>
                <w:top w:val="nil"/>
                <w:left w:val="nil"/>
                <w:bottom w:val="nil"/>
                <w:right w:val="nil"/>
                <w:between w:val="nil"/>
              </w:pBdr>
              <w:jc w:val="left"/>
              <w:rPr>
                <w:b/>
                <w:color w:val="auto"/>
              </w:rPr>
            </w:pPr>
            <w:r w:rsidRPr="006441C5">
              <w:rPr>
                <w:b/>
                <w:color w:val="auto"/>
              </w:rPr>
              <w:t>Evaluation criteria:</w:t>
            </w:r>
          </w:p>
        </w:tc>
      </w:tr>
      <w:tr w:rsidR="006441C5" w:rsidRPr="006441C5" w14:paraId="0CDB15EC" w14:textId="77777777">
        <w:tc>
          <w:tcPr>
            <w:tcW w:w="8789" w:type="dxa"/>
            <w:vAlign w:val="center"/>
          </w:tcPr>
          <w:p w14:paraId="0CDB15EB" w14:textId="77777777" w:rsidR="005E6519" w:rsidRPr="006441C5" w:rsidRDefault="0092306F">
            <w:pPr>
              <w:pBdr>
                <w:top w:val="nil"/>
                <w:left w:val="nil"/>
                <w:bottom w:val="nil"/>
                <w:right w:val="nil"/>
                <w:between w:val="nil"/>
              </w:pBdr>
              <w:rPr>
                <w:color w:val="auto"/>
              </w:rPr>
            </w:pPr>
            <w:r w:rsidRPr="006441C5">
              <w:rPr>
                <w:color w:val="auto"/>
              </w:rPr>
              <w:t xml:space="preserve">Accuracy of the performance of assigned tasks, quality of work, diligence, attention to detail, commitment to work, behaviour during the internship, attitude to work, work ethics, degree of interest of the participant in the tasks performed, matter-of-factness and aesthetics of keeping a training log. The discipline during the internship will also be assessed (proper attitude and personal culture, correct appearance, </w:t>
            </w:r>
            <w:r w:rsidRPr="006441C5">
              <w:rPr>
                <w:color w:val="auto"/>
              </w:rPr>
              <w:lastRenderedPageBreak/>
              <w:t>proper dress, behaviour at work and outside work during the entire mobility). Transfer of the training log into school within one week from the end of mobility.</w:t>
            </w:r>
          </w:p>
        </w:tc>
      </w:tr>
    </w:tbl>
    <w:p w14:paraId="0CDB15ED" w14:textId="77777777" w:rsidR="005E6519" w:rsidRPr="006441C5" w:rsidRDefault="005E6519">
      <w:pPr>
        <w:jc w:val="left"/>
        <w:rPr>
          <w:b/>
          <w:color w:val="auto"/>
        </w:rPr>
      </w:pPr>
    </w:p>
    <w:tbl>
      <w:tblPr>
        <w:tblStyle w:val="af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5EF" w14:textId="77777777">
        <w:tc>
          <w:tcPr>
            <w:tcW w:w="8789" w:type="dxa"/>
            <w:vAlign w:val="center"/>
          </w:tcPr>
          <w:p w14:paraId="0CDB15EE" w14:textId="77777777" w:rsidR="005E6519" w:rsidRPr="006441C5" w:rsidRDefault="0092306F">
            <w:pPr>
              <w:pBdr>
                <w:top w:val="nil"/>
                <w:left w:val="nil"/>
                <w:bottom w:val="nil"/>
                <w:right w:val="nil"/>
                <w:between w:val="nil"/>
              </w:pBdr>
              <w:jc w:val="left"/>
              <w:rPr>
                <w:b/>
                <w:color w:val="auto"/>
              </w:rPr>
            </w:pPr>
            <w:r w:rsidRPr="006441C5">
              <w:rPr>
                <w:b/>
                <w:color w:val="auto"/>
              </w:rPr>
              <w:t>Evaluation procedures:</w:t>
            </w:r>
          </w:p>
        </w:tc>
      </w:tr>
      <w:tr w:rsidR="006441C5" w:rsidRPr="006441C5" w14:paraId="0CDB15F3" w14:textId="77777777">
        <w:tc>
          <w:tcPr>
            <w:tcW w:w="8789" w:type="dxa"/>
            <w:vAlign w:val="center"/>
          </w:tcPr>
          <w:p w14:paraId="0CDB15F0" w14:textId="77777777" w:rsidR="005E6519" w:rsidRPr="006441C5" w:rsidRDefault="0092306F">
            <w:pPr>
              <w:pBdr>
                <w:top w:val="nil"/>
                <w:left w:val="nil"/>
                <w:bottom w:val="nil"/>
                <w:right w:val="nil"/>
                <w:between w:val="nil"/>
              </w:pBdr>
              <w:rPr>
                <w:color w:val="auto"/>
              </w:rPr>
            </w:pPr>
            <w:r w:rsidRPr="006441C5">
              <w:rPr>
                <w:color w:val="auto"/>
              </w:rPr>
              <w:t xml:space="preserve">The assessment of </w:t>
            </w:r>
            <w:r w:rsidRPr="006441C5">
              <w:rPr>
                <w:color w:val="auto"/>
              </w:rPr>
              <w:t>L</w:t>
            </w:r>
            <w:r w:rsidRPr="006441C5">
              <w:rPr>
                <w:color w:val="auto"/>
              </w:rPr>
              <w:t xml:space="preserve">earning </w:t>
            </w:r>
            <w:r w:rsidRPr="006441C5">
              <w:rPr>
                <w:color w:val="auto"/>
              </w:rPr>
              <w:t>O</w:t>
            </w:r>
            <w:r w:rsidRPr="006441C5">
              <w:rPr>
                <w:color w:val="auto"/>
              </w:rPr>
              <w:t>utcomes will be determined by the employer during the mobility and recorded in the participant's training log prepared by the sending institution. The proposed assessment, together with the justification and the opinion about the participant, must be recorded in the training log and confirmed by the company.</w:t>
            </w:r>
          </w:p>
          <w:p w14:paraId="0CDB15F1" w14:textId="77777777" w:rsidR="005E6519" w:rsidRPr="006441C5" w:rsidRDefault="005E6519">
            <w:pPr>
              <w:pBdr>
                <w:top w:val="nil"/>
                <w:left w:val="nil"/>
                <w:bottom w:val="nil"/>
                <w:right w:val="nil"/>
                <w:between w:val="nil"/>
              </w:pBdr>
              <w:rPr>
                <w:color w:val="auto"/>
              </w:rPr>
            </w:pPr>
          </w:p>
          <w:p w14:paraId="0CDB15F2" w14:textId="77777777" w:rsidR="005E6519" w:rsidRPr="006441C5" w:rsidRDefault="0092306F">
            <w:pPr>
              <w:pBdr>
                <w:top w:val="nil"/>
                <w:left w:val="nil"/>
                <w:bottom w:val="nil"/>
                <w:right w:val="nil"/>
                <w:between w:val="nil"/>
              </w:pBdr>
              <w:rPr>
                <w:color w:val="auto"/>
              </w:rPr>
            </w:pPr>
            <w:r w:rsidRPr="006441C5">
              <w:rPr>
                <w:color w:val="auto"/>
              </w:rPr>
              <w:t>Upon his/her return, the participant submits the training log to the Deputy Director (within a week from the date of return), in order to verify and establish the final grade.</w:t>
            </w:r>
          </w:p>
        </w:tc>
      </w:tr>
    </w:tbl>
    <w:p w14:paraId="0CDB15F4" w14:textId="77777777" w:rsidR="005E6519" w:rsidRPr="006441C5" w:rsidRDefault="0092306F">
      <w:pPr>
        <w:pStyle w:val="Nagwek1"/>
        <w:numPr>
          <w:ilvl w:val="0"/>
          <w:numId w:val="2"/>
        </w:numPr>
      </w:pPr>
      <w:r w:rsidRPr="006441C5">
        <w:t xml:space="preserve">Recognition of </w:t>
      </w:r>
      <w:r w:rsidRPr="006441C5">
        <w:t>L</w:t>
      </w:r>
      <w:r w:rsidRPr="006441C5">
        <w:t xml:space="preserve">earning </w:t>
      </w:r>
      <w:r w:rsidRPr="006441C5">
        <w:t>O</w:t>
      </w:r>
      <w:r w:rsidRPr="006441C5">
        <w:t>utcomes</w:t>
      </w:r>
    </w:p>
    <w:p w14:paraId="0CDB15F5" w14:textId="77777777" w:rsidR="005E6519" w:rsidRPr="006441C5" w:rsidRDefault="0092306F">
      <w:pPr>
        <w:spacing w:before="240" w:after="240"/>
        <w:rPr>
          <w:color w:val="auto"/>
        </w:rPr>
      </w:pPr>
      <w:r w:rsidRPr="006441C5">
        <w:rPr>
          <w:color w:val="auto"/>
        </w:rPr>
        <w:t xml:space="preserve">The </w:t>
      </w:r>
      <w:r w:rsidRPr="006441C5">
        <w:rPr>
          <w:color w:val="auto"/>
        </w:rPr>
        <w:t>L</w:t>
      </w:r>
      <w:r w:rsidRPr="006441C5">
        <w:rPr>
          <w:color w:val="auto"/>
        </w:rPr>
        <w:t xml:space="preserve">earning </w:t>
      </w:r>
      <w:r w:rsidRPr="006441C5">
        <w:rPr>
          <w:color w:val="auto"/>
        </w:rPr>
        <w:t>O</w:t>
      </w:r>
      <w:r w:rsidRPr="006441C5">
        <w:rPr>
          <w:color w:val="auto"/>
        </w:rPr>
        <w:t>utcomes attained by the participant will be recognised in the following way:</w:t>
      </w:r>
    </w:p>
    <w:tbl>
      <w:tblPr>
        <w:tblStyle w:val="af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5F7" w14:textId="77777777">
        <w:tc>
          <w:tcPr>
            <w:tcW w:w="8789" w:type="dxa"/>
            <w:vAlign w:val="center"/>
          </w:tcPr>
          <w:p w14:paraId="0CDB15F6" w14:textId="77777777" w:rsidR="005E6519" w:rsidRPr="006441C5" w:rsidRDefault="0092306F">
            <w:pPr>
              <w:pBdr>
                <w:top w:val="nil"/>
                <w:left w:val="nil"/>
                <w:bottom w:val="nil"/>
                <w:right w:val="nil"/>
                <w:between w:val="nil"/>
              </w:pBdr>
              <w:jc w:val="left"/>
              <w:rPr>
                <w:b/>
                <w:color w:val="auto"/>
              </w:rPr>
            </w:pPr>
            <w:bookmarkStart w:id="0" w:name="_heading=h.gjdgxs" w:colFirst="0" w:colLast="0"/>
            <w:bookmarkEnd w:id="0"/>
            <w:r w:rsidRPr="006441C5">
              <w:rPr>
                <w:b/>
                <w:color w:val="auto"/>
              </w:rPr>
              <w:t>Recognition conditions:</w:t>
            </w:r>
          </w:p>
        </w:tc>
      </w:tr>
      <w:tr w:rsidR="006441C5" w:rsidRPr="006441C5" w14:paraId="0CDB15F9" w14:textId="77777777">
        <w:tc>
          <w:tcPr>
            <w:tcW w:w="8789" w:type="dxa"/>
            <w:vAlign w:val="center"/>
          </w:tcPr>
          <w:p w14:paraId="0CDB15F8" w14:textId="77777777" w:rsidR="005E6519" w:rsidRPr="006441C5" w:rsidRDefault="0092306F">
            <w:pPr>
              <w:pBdr>
                <w:top w:val="nil"/>
                <w:left w:val="nil"/>
                <w:bottom w:val="nil"/>
                <w:right w:val="nil"/>
                <w:between w:val="nil"/>
              </w:pBdr>
              <w:rPr>
                <w:color w:val="auto"/>
              </w:rPr>
            </w:pPr>
            <w:r w:rsidRPr="006441C5">
              <w:rPr>
                <w:color w:val="auto"/>
              </w:rPr>
              <w:t xml:space="preserve">The participant, in consultation with the vocational teachers accompanying the mobility and the mentor at the workplace, records the tasks performed on an ongoing basis in the training log. During the work performed as part of the internship, the employer systematically monitors the </w:t>
            </w:r>
            <w:r w:rsidRPr="006441C5">
              <w:rPr>
                <w:color w:val="auto"/>
              </w:rPr>
              <w:t>L</w:t>
            </w:r>
            <w:r w:rsidRPr="006441C5">
              <w:rPr>
                <w:color w:val="auto"/>
              </w:rPr>
              <w:t xml:space="preserve">earning </w:t>
            </w:r>
            <w:r w:rsidRPr="006441C5">
              <w:rPr>
                <w:color w:val="auto"/>
              </w:rPr>
              <w:t>O</w:t>
            </w:r>
            <w:r w:rsidRPr="006441C5">
              <w:rPr>
                <w:color w:val="auto"/>
              </w:rPr>
              <w:t xml:space="preserve">utcomes of the participant. On the last day of the internship, the participant presents the training log for an evaluation and opinion of his/her work. The proposed assessment, together with the justification and the opinion about the participant, must be recorded in the training log and confirmed by the company. After the participants return, the participant submits the training log to the Deputy Director at the </w:t>
            </w:r>
            <w:r w:rsidRPr="006441C5">
              <w:rPr>
                <w:color w:val="auto"/>
              </w:rPr>
              <w:t>s</w:t>
            </w:r>
            <w:r w:rsidRPr="006441C5">
              <w:rPr>
                <w:color w:val="auto"/>
              </w:rPr>
              <w:t>chool for verification and final approval. A positive assessment of the vocational i</w:t>
            </w:r>
            <w:r w:rsidRPr="006441C5">
              <w:rPr>
                <w:color w:val="auto"/>
              </w:rPr>
              <w:t>nternship is the basis for promoting the participant to a higher grade.</w:t>
            </w:r>
          </w:p>
        </w:tc>
      </w:tr>
    </w:tbl>
    <w:p w14:paraId="0CDB15FA" w14:textId="77777777" w:rsidR="005E6519" w:rsidRPr="006441C5" w:rsidRDefault="005E6519">
      <w:pPr>
        <w:jc w:val="left"/>
        <w:rPr>
          <w:b/>
          <w:color w:val="auto"/>
        </w:rPr>
      </w:pPr>
    </w:p>
    <w:tbl>
      <w:tblPr>
        <w:tblStyle w:val="af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5FC" w14:textId="77777777">
        <w:tc>
          <w:tcPr>
            <w:tcW w:w="8789" w:type="dxa"/>
            <w:vAlign w:val="center"/>
          </w:tcPr>
          <w:p w14:paraId="0CDB15FB" w14:textId="77777777" w:rsidR="005E6519" w:rsidRPr="006441C5" w:rsidRDefault="0092306F">
            <w:pPr>
              <w:pBdr>
                <w:top w:val="nil"/>
                <w:left w:val="nil"/>
                <w:bottom w:val="nil"/>
                <w:right w:val="nil"/>
                <w:between w:val="nil"/>
              </w:pBdr>
              <w:jc w:val="left"/>
              <w:rPr>
                <w:b/>
                <w:color w:val="auto"/>
              </w:rPr>
            </w:pPr>
            <w:r w:rsidRPr="006441C5">
              <w:rPr>
                <w:b/>
                <w:color w:val="auto"/>
              </w:rPr>
              <w:t>Recognition procedures:</w:t>
            </w:r>
          </w:p>
        </w:tc>
      </w:tr>
      <w:tr w:rsidR="006441C5" w:rsidRPr="006441C5" w14:paraId="0CDB1604" w14:textId="77777777">
        <w:tc>
          <w:tcPr>
            <w:tcW w:w="8789" w:type="dxa"/>
            <w:vAlign w:val="center"/>
          </w:tcPr>
          <w:p w14:paraId="0CDB15FD" w14:textId="77777777" w:rsidR="005E6519" w:rsidRPr="006441C5" w:rsidRDefault="0092306F">
            <w:pPr>
              <w:pBdr>
                <w:top w:val="nil"/>
                <w:left w:val="nil"/>
                <w:bottom w:val="nil"/>
                <w:right w:val="nil"/>
                <w:between w:val="nil"/>
              </w:pBdr>
              <w:rPr>
                <w:color w:val="auto"/>
              </w:rPr>
            </w:pPr>
            <w:r w:rsidRPr="006441C5">
              <w:rPr>
                <w:color w:val="auto"/>
              </w:rPr>
              <w:t>The participant fills in the training log and the employer supervises the participant's progress.</w:t>
            </w:r>
          </w:p>
          <w:p w14:paraId="0CDB15FE" w14:textId="77777777" w:rsidR="005E6519" w:rsidRPr="006441C5" w:rsidRDefault="005E6519">
            <w:pPr>
              <w:pBdr>
                <w:top w:val="nil"/>
                <w:left w:val="nil"/>
                <w:bottom w:val="nil"/>
                <w:right w:val="nil"/>
                <w:between w:val="nil"/>
              </w:pBdr>
              <w:rPr>
                <w:color w:val="auto"/>
              </w:rPr>
            </w:pPr>
          </w:p>
          <w:p w14:paraId="0CDB15FF" w14:textId="77777777" w:rsidR="005E6519" w:rsidRPr="006441C5" w:rsidRDefault="0092306F">
            <w:pPr>
              <w:pBdr>
                <w:top w:val="nil"/>
                <w:left w:val="nil"/>
                <w:bottom w:val="nil"/>
                <w:right w:val="nil"/>
                <w:between w:val="nil"/>
              </w:pBdr>
              <w:rPr>
                <w:color w:val="auto"/>
              </w:rPr>
            </w:pPr>
            <w:r w:rsidRPr="006441C5">
              <w:rPr>
                <w:color w:val="auto"/>
              </w:rPr>
              <w:t xml:space="preserve">The </w:t>
            </w:r>
            <w:r w:rsidRPr="006441C5">
              <w:rPr>
                <w:color w:val="auto"/>
              </w:rPr>
              <w:t>L</w:t>
            </w:r>
            <w:r w:rsidRPr="006441C5">
              <w:rPr>
                <w:color w:val="auto"/>
              </w:rPr>
              <w:t xml:space="preserve">earning </w:t>
            </w:r>
            <w:r w:rsidRPr="006441C5">
              <w:rPr>
                <w:color w:val="auto"/>
              </w:rPr>
              <w:t>O</w:t>
            </w:r>
            <w:r w:rsidRPr="006441C5">
              <w:rPr>
                <w:color w:val="auto"/>
              </w:rPr>
              <w:t>utcomes are recognised by the employer by entering the assessment proposal in the form of a number along with the justification in the training log.</w:t>
            </w:r>
          </w:p>
          <w:p w14:paraId="0CDB1600" w14:textId="77777777" w:rsidR="005E6519" w:rsidRPr="006441C5" w:rsidRDefault="005E6519">
            <w:pPr>
              <w:pBdr>
                <w:top w:val="nil"/>
                <w:left w:val="nil"/>
                <w:bottom w:val="nil"/>
                <w:right w:val="nil"/>
                <w:between w:val="nil"/>
              </w:pBdr>
              <w:rPr>
                <w:color w:val="auto"/>
              </w:rPr>
            </w:pPr>
          </w:p>
          <w:p w14:paraId="0CDB1601" w14:textId="77777777" w:rsidR="005E6519" w:rsidRPr="006441C5" w:rsidRDefault="0092306F">
            <w:pPr>
              <w:pBdr>
                <w:top w:val="nil"/>
                <w:left w:val="nil"/>
                <w:bottom w:val="nil"/>
                <w:right w:val="nil"/>
                <w:between w:val="nil"/>
              </w:pBdr>
              <w:rPr>
                <w:color w:val="auto"/>
              </w:rPr>
            </w:pPr>
            <w:r w:rsidRPr="006441C5">
              <w:rPr>
                <w:color w:val="auto"/>
              </w:rPr>
              <w:t xml:space="preserve">After completing the internship, the participant presents the training log to the Deputy Director at the </w:t>
            </w:r>
            <w:r w:rsidRPr="006441C5">
              <w:rPr>
                <w:color w:val="auto"/>
              </w:rPr>
              <w:t>s</w:t>
            </w:r>
            <w:r w:rsidRPr="006441C5">
              <w:rPr>
                <w:color w:val="auto"/>
              </w:rPr>
              <w:t xml:space="preserve">chool, for verification and recognition of </w:t>
            </w:r>
            <w:r w:rsidRPr="006441C5">
              <w:rPr>
                <w:color w:val="auto"/>
              </w:rPr>
              <w:t>L</w:t>
            </w:r>
            <w:r w:rsidRPr="006441C5">
              <w:rPr>
                <w:color w:val="auto"/>
              </w:rPr>
              <w:t xml:space="preserve">earning </w:t>
            </w:r>
            <w:r w:rsidRPr="006441C5">
              <w:rPr>
                <w:color w:val="auto"/>
              </w:rPr>
              <w:t>O</w:t>
            </w:r>
            <w:r w:rsidRPr="006441C5">
              <w:rPr>
                <w:color w:val="auto"/>
              </w:rPr>
              <w:t>utcomes.</w:t>
            </w:r>
          </w:p>
          <w:p w14:paraId="0CDB1602" w14:textId="77777777" w:rsidR="005E6519" w:rsidRPr="006441C5" w:rsidRDefault="005E6519">
            <w:pPr>
              <w:pBdr>
                <w:top w:val="nil"/>
                <w:left w:val="nil"/>
                <w:bottom w:val="nil"/>
                <w:right w:val="nil"/>
                <w:between w:val="nil"/>
              </w:pBdr>
              <w:rPr>
                <w:color w:val="auto"/>
              </w:rPr>
            </w:pPr>
          </w:p>
          <w:p w14:paraId="0CDB1603" w14:textId="77777777" w:rsidR="005E6519" w:rsidRPr="006441C5" w:rsidRDefault="0092306F">
            <w:pPr>
              <w:pBdr>
                <w:top w:val="nil"/>
                <w:left w:val="nil"/>
                <w:bottom w:val="nil"/>
                <w:right w:val="nil"/>
                <w:between w:val="nil"/>
              </w:pBdr>
              <w:rPr>
                <w:color w:val="auto"/>
              </w:rPr>
            </w:pPr>
            <w:r w:rsidRPr="006441C5">
              <w:rPr>
                <w:color w:val="auto"/>
              </w:rPr>
              <w:t xml:space="preserve">Accompanying persons are responsible for collecting and verifying acquired competences by each of the participants. After receiving a positive evaluation from the employer and approval of the mobility, the </w:t>
            </w:r>
            <w:proofErr w:type="spellStart"/>
            <w:r w:rsidRPr="006441C5">
              <w:rPr>
                <w:color w:val="auto"/>
              </w:rPr>
              <w:t>Europass</w:t>
            </w:r>
            <w:proofErr w:type="spellEnd"/>
            <w:r w:rsidRPr="006441C5">
              <w:rPr>
                <w:color w:val="auto"/>
              </w:rPr>
              <w:t xml:space="preserve"> Mobility documents are prepared, which comprehensively describe the acquired competences during the entire mobility. Accompanying persons are involved in the preparation process. After obtaining the approval of these documents by the employers, the content is verified and approved by the Director of the </w:t>
            </w:r>
            <w:r w:rsidRPr="006441C5">
              <w:rPr>
                <w:color w:val="auto"/>
              </w:rPr>
              <w:t>s</w:t>
            </w:r>
            <w:r w:rsidRPr="006441C5">
              <w:rPr>
                <w:color w:val="auto"/>
              </w:rPr>
              <w:t>chool.</w:t>
            </w:r>
          </w:p>
        </w:tc>
      </w:tr>
    </w:tbl>
    <w:p w14:paraId="0CDB1605" w14:textId="77777777" w:rsidR="005E6519" w:rsidRPr="006441C5" w:rsidRDefault="005E6519">
      <w:pPr>
        <w:jc w:val="left"/>
        <w:rPr>
          <w:b/>
          <w:color w:val="auto"/>
        </w:rPr>
      </w:pPr>
    </w:p>
    <w:tbl>
      <w:tblPr>
        <w:tblStyle w:val="af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607" w14:textId="77777777">
        <w:tc>
          <w:tcPr>
            <w:tcW w:w="8789" w:type="dxa"/>
            <w:vAlign w:val="center"/>
          </w:tcPr>
          <w:p w14:paraId="0CDB1606" w14:textId="77777777" w:rsidR="005E6519" w:rsidRPr="006441C5" w:rsidRDefault="0092306F">
            <w:pPr>
              <w:pBdr>
                <w:top w:val="nil"/>
                <w:left w:val="nil"/>
                <w:bottom w:val="nil"/>
                <w:right w:val="nil"/>
                <w:between w:val="nil"/>
              </w:pBdr>
              <w:jc w:val="left"/>
              <w:rPr>
                <w:b/>
                <w:color w:val="auto"/>
              </w:rPr>
            </w:pPr>
            <w:r w:rsidRPr="006441C5">
              <w:rPr>
                <w:b/>
                <w:color w:val="auto"/>
              </w:rPr>
              <w:t>Recognition documentation:</w:t>
            </w:r>
          </w:p>
        </w:tc>
      </w:tr>
      <w:tr w:rsidR="006441C5" w:rsidRPr="006441C5" w14:paraId="0CDB160F" w14:textId="77777777">
        <w:tc>
          <w:tcPr>
            <w:tcW w:w="8789" w:type="dxa"/>
            <w:vAlign w:val="center"/>
          </w:tcPr>
          <w:p w14:paraId="0CDB1608" w14:textId="77777777" w:rsidR="005E6519" w:rsidRPr="006441C5" w:rsidRDefault="0092306F">
            <w:pPr>
              <w:pBdr>
                <w:top w:val="nil"/>
                <w:left w:val="nil"/>
                <w:bottom w:val="nil"/>
                <w:right w:val="nil"/>
                <w:between w:val="nil"/>
              </w:pBdr>
              <w:rPr>
                <w:color w:val="auto"/>
              </w:rPr>
            </w:pPr>
            <w:r w:rsidRPr="006441C5">
              <w:rPr>
                <w:color w:val="auto"/>
              </w:rPr>
              <w:t xml:space="preserve">The training log issued by the </w:t>
            </w:r>
            <w:r w:rsidRPr="006441C5">
              <w:rPr>
                <w:color w:val="auto"/>
              </w:rPr>
              <w:t>s</w:t>
            </w:r>
            <w:r w:rsidRPr="006441C5">
              <w:rPr>
                <w:color w:val="auto"/>
              </w:rPr>
              <w:t xml:space="preserve">chool in paper form is the basis for recognition of </w:t>
            </w:r>
            <w:r w:rsidRPr="006441C5">
              <w:rPr>
                <w:color w:val="auto"/>
              </w:rPr>
              <w:t>L</w:t>
            </w:r>
            <w:r w:rsidRPr="006441C5">
              <w:rPr>
                <w:color w:val="auto"/>
              </w:rPr>
              <w:t xml:space="preserve">earning </w:t>
            </w:r>
            <w:r w:rsidRPr="006441C5">
              <w:rPr>
                <w:color w:val="auto"/>
              </w:rPr>
              <w:t>O</w:t>
            </w:r>
            <w:r w:rsidRPr="006441C5">
              <w:rPr>
                <w:color w:val="auto"/>
              </w:rPr>
              <w:t>utcomes and assessment. The training log is the school's documentation of the programme of the internship and its completion.</w:t>
            </w:r>
          </w:p>
          <w:p w14:paraId="0CDB1609" w14:textId="77777777" w:rsidR="005E6519" w:rsidRPr="006441C5" w:rsidRDefault="005E6519">
            <w:pPr>
              <w:pBdr>
                <w:top w:val="nil"/>
                <w:left w:val="nil"/>
                <w:bottom w:val="nil"/>
                <w:right w:val="nil"/>
                <w:between w:val="nil"/>
              </w:pBdr>
              <w:jc w:val="left"/>
              <w:rPr>
                <w:color w:val="auto"/>
              </w:rPr>
            </w:pPr>
          </w:p>
          <w:p w14:paraId="0CDB160A" w14:textId="77777777" w:rsidR="005E6519" w:rsidRPr="006441C5" w:rsidRDefault="0092306F">
            <w:pPr>
              <w:pBdr>
                <w:top w:val="nil"/>
                <w:left w:val="nil"/>
                <w:bottom w:val="nil"/>
                <w:right w:val="nil"/>
                <w:between w:val="nil"/>
              </w:pBdr>
              <w:jc w:val="left"/>
              <w:rPr>
                <w:color w:val="auto"/>
              </w:rPr>
            </w:pPr>
            <w:r w:rsidRPr="006441C5">
              <w:rPr>
                <w:color w:val="auto"/>
              </w:rPr>
              <w:lastRenderedPageBreak/>
              <w:t xml:space="preserve">The final grade from the completion of the internship is entered into the grade sheet at the </w:t>
            </w:r>
            <w:r w:rsidRPr="006441C5">
              <w:rPr>
                <w:color w:val="auto"/>
              </w:rPr>
              <w:t>s</w:t>
            </w:r>
            <w:r w:rsidRPr="006441C5">
              <w:rPr>
                <w:color w:val="auto"/>
              </w:rPr>
              <w:t>chool - which is the documentation of the teaching process and is the basis for promoting the participant to a higher grade and recogni</w:t>
            </w:r>
            <w:r w:rsidRPr="006441C5">
              <w:rPr>
                <w:color w:val="auto"/>
              </w:rPr>
              <w:t>s</w:t>
            </w:r>
            <w:r w:rsidRPr="006441C5">
              <w:rPr>
                <w:color w:val="auto"/>
              </w:rPr>
              <w:t xml:space="preserve">ing the completion of the </w:t>
            </w:r>
            <w:r w:rsidRPr="006441C5">
              <w:rPr>
                <w:color w:val="auto"/>
              </w:rPr>
              <w:t>L</w:t>
            </w:r>
            <w:r w:rsidRPr="006441C5">
              <w:rPr>
                <w:color w:val="auto"/>
              </w:rPr>
              <w:t xml:space="preserve">earning </w:t>
            </w:r>
            <w:r w:rsidRPr="006441C5">
              <w:rPr>
                <w:color w:val="auto"/>
              </w:rPr>
              <w:t>O</w:t>
            </w:r>
            <w:r w:rsidRPr="006441C5">
              <w:rPr>
                <w:color w:val="auto"/>
              </w:rPr>
              <w:t>utcomes achieved during the internship.</w:t>
            </w:r>
          </w:p>
          <w:p w14:paraId="0CDB160B" w14:textId="77777777" w:rsidR="005E6519" w:rsidRPr="006441C5" w:rsidRDefault="005E6519">
            <w:pPr>
              <w:pBdr>
                <w:top w:val="nil"/>
                <w:left w:val="nil"/>
                <w:bottom w:val="nil"/>
                <w:right w:val="nil"/>
                <w:between w:val="nil"/>
              </w:pBdr>
              <w:jc w:val="left"/>
              <w:rPr>
                <w:color w:val="auto"/>
              </w:rPr>
            </w:pPr>
          </w:p>
          <w:p w14:paraId="0CDB160C" w14:textId="77777777" w:rsidR="005E6519" w:rsidRPr="006441C5" w:rsidRDefault="0092306F">
            <w:pPr>
              <w:pBdr>
                <w:top w:val="nil"/>
                <w:left w:val="nil"/>
                <w:bottom w:val="nil"/>
                <w:right w:val="nil"/>
                <w:between w:val="nil"/>
              </w:pBdr>
              <w:jc w:val="left"/>
              <w:rPr>
                <w:color w:val="auto"/>
              </w:rPr>
            </w:pPr>
            <w:r w:rsidRPr="006441C5">
              <w:rPr>
                <w:color w:val="auto"/>
              </w:rPr>
              <w:t>The participant receives a certificate confirming the completion of the internship under the Erasmus+ programme signed by the host and supporting organisation.</w:t>
            </w:r>
          </w:p>
          <w:p w14:paraId="0CDB160D" w14:textId="77777777" w:rsidR="005E6519" w:rsidRPr="006441C5" w:rsidRDefault="005E6519">
            <w:pPr>
              <w:pBdr>
                <w:top w:val="nil"/>
                <w:left w:val="nil"/>
                <w:bottom w:val="nil"/>
                <w:right w:val="nil"/>
                <w:between w:val="nil"/>
              </w:pBdr>
              <w:jc w:val="left"/>
              <w:rPr>
                <w:color w:val="auto"/>
              </w:rPr>
            </w:pPr>
          </w:p>
          <w:p w14:paraId="0CDB160E" w14:textId="77777777" w:rsidR="005E6519" w:rsidRPr="006441C5" w:rsidRDefault="0092306F">
            <w:pPr>
              <w:pBdr>
                <w:top w:val="nil"/>
                <w:left w:val="nil"/>
                <w:bottom w:val="nil"/>
                <w:right w:val="nil"/>
                <w:between w:val="nil"/>
              </w:pBdr>
              <w:jc w:val="left"/>
              <w:rPr>
                <w:color w:val="auto"/>
              </w:rPr>
            </w:pPr>
            <w:r w:rsidRPr="006441C5">
              <w:rPr>
                <w:color w:val="auto"/>
              </w:rPr>
              <w:t xml:space="preserve">The participant receives the </w:t>
            </w:r>
            <w:proofErr w:type="spellStart"/>
            <w:r w:rsidRPr="006441C5">
              <w:rPr>
                <w:color w:val="auto"/>
              </w:rPr>
              <w:t>Europass</w:t>
            </w:r>
            <w:proofErr w:type="spellEnd"/>
            <w:r w:rsidRPr="006441C5">
              <w:rPr>
                <w:color w:val="auto"/>
              </w:rPr>
              <w:t xml:space="preserve"> Mobility Document detailing the competences acquired during the mobility.</w:t>
            </w:r>
          </w:p>
        </w:tc>
      </w:tr>
    </w:tbl>
    <w:p w14:paraId="0CDB1610" w14:textId="77777777" w:rsidR="005E6519" w:rsidRPr="006441C5" w:rsidRDefault="0092306F">
      <w:pPr>
        <w:pStyle w:val="Nagwek1"/>
        <w:numPr>
          <w:ilvl w:val="0"/>
          <w:numId w:val="2"/>
        </w:numPr>
      </w:pPr>
      <w:r w:rsidRPr="006441C5">
        <w:lastRenderedPageBreak/>
        <w:t xml:space="preserve">Reintegration at the </w:t>
      </w:r>
      <w:r w:rsidRPr="006441C5">
        <w:t>S</w:t>
      </w:r>
      <w:r w:rsidRPr="006441C5">
        <w:t xml:space="preserve">ending </w:t>
      </w:r>
      <w:r w:rsidRPr="006441C5">
        <w:t>O</w:t>
      </w:r>
      <w:r w:rsidRPr="006441C5">
        <w:t>rganisation</w:t>
      </w:r>
    </w:p>
    <w:p w14:paraId="0CDB1611" w14:textId="77777777" w:rsidR="005E6519" w:rsidRPr="006441C5" w:rsidRDefault="0092306F">
      <w:pPr>
        <w:spacing w:before="240" w:after="240"/>
        <w:rPr>
          <w:color w:val="auto"/>
        </w:rPr>
      </w:pPr>
      <w:r w:rsidRPr="006441C5">
        <w:rPr>
          <w:color w:val="auto"/>
        </w:rPr>
        <w:t>Following the completion of the mobility period, the participant will be reintegrated at the sending organisation in the following way:</w:t>
      </w:r>
    </w:p>
    <w:tbl>
      <w:tblPr>
        <w:tblStyle w:val="aff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613" w14:textId="77777777">
        <w:tc>
          <w:tcPr>
            <w:tcW w:w="8789" w:type="dxa"/>
            <w:vAlign w:val="center"/>
          </w:tcPr>
          <w:p w14:paraId="0CDB1612" w14:textId="77777777" w:rsidR="005E6519" w:rsidRPr="006441C5" w:rsidRDefault="0092306F">
            <w:pPr>
              <w:pBdr>
                <w:top w:val="nil"/>
                <w:left w:val="nil"/>
                <w:bottom w:val="nil"/>
                <w:right w:val="nil"/>
                <w:between w:val="nil"/>
              </w:pBdr>
              <w:jc w:val="left"/>
              <w:rPr>
                <w:b/>
                <w:color w:val="auto"/>
              </w:rPr>
            </w:pPr>
            <w:r w:rsidRPr="006441C5">
              <w:rPr>
                <w:b/>
                <w:color w:val="auto"/>
              </w:rPr>
              <w:t>Reintegration destination:</w:t>
            </w:r>
          </w:p>
        </w:tc>
      </w:tr>
      <w:tr w:rsidR="006441C5" w:rsidRPr="006441C5" w14:paraId="0CDB1615" w14:textId="77777777">
        <w:tc>
          <w:tcPr>
            <w:tcW w:w="8789" w:type="dxa"/>
            <w:vAlign w:val="center"/>
          </w:tcPr>
          <w:p w14:paraId="0CDB1614" w14:textId="77777777" w:rsidR="005E6519" w:rsidRPr="006441C5" w:rsidRDefault="0092306F">
            <w:pPr>
              <w:pBdr>
                <w:top w:val="nil"/>
                <w:left w:val="nil"/>
                <w:bottom w:val="nil"/>
                <w:right w:val="nil"/>
                <w:between w:val="nil"/>
              </w:pBdr>
              <w:jc w:val="left"/>
              <w:rPr>
                <w:color w:val="auto"/>
                <w:highlight w:val="lightGray"/>
              </w:rPr>
            </w:pPr>
            <w:r w:rsidRPr="006441C5">
              <w:rPr>
                <w:color w:val="auto"/>
              </w:rPr>
              <w:t>The participant will continue to study in the same class after returning.</w:t>
            </w:r>
          </w:p>
        </w:tc>
      </w:tr>
    </w:tbl>
    <w:p w14:paraId="0CDB1616" w14:textId="77777777" w:rsidR="005E6519" w:rsidRPr="006441C5" w:rsidRDefault="005E6519">
      <w:pPr>
        <w:jc w:val="left"/>
        <w:rPr>
          <w:b/>
          <w:color w:val="auto"/>
        </w:rPr>
      </w:pPr>
    </w:p>
    <w:tbl>
      <w:tblPr>
        <w:tblStyle w:val="aff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6441C5" w:rsidRPr="006441C5" w14:paraId="0CDB1618" w14:textId="77777777">
        <w:tc>
          <w:tcPr>
            <w:tcW w:w="8789" w:type="dxa"/>
            <w:vAlign w:val="center"/>
          </w:tcPr>
          <w:p w14:paraId="0CDB1617" w14:textId="77777777" w:rsidR="005E6519" w:rsidRPr="006441C5" w:rsidRDefault="0092306F">
            <w:pPr>
              <w:pBdr>
                <w:top w:val="nil"/>
                <w:left w:val="nil"/>
                <w:bottom w:val="nil"/>
                <w:right w:val="nil"/>
                <w:between w:val="nil"/>
              </w:pBdr>
              <w:jc w:val="left"/>
              <w:rPr>
                <w:b/>
                <w:color w:val="auto"/>
              </w:rPr>
            </w:pPr>
            <w:r w:rsidRPr="006441C5">
              <w:rPr>
                <w:b/>
                <w:color w:val="auto"/>
              </w:rPr>
              <w:t>Reintegration conditions:</w:t>
            </w:r>
          </w:p>
        </w:tc>
      </w:tr>
      <w:tr w:rsidR="006441C5" w:rsidRPr="006441C5" w14:paraId="0CDB161A" w14:textId="77777777">
        <w:tc>
          <w:tcPr>
            <w:tcW w:w="8789" w:type="dxa"/>
            <w:vAlign w:val="center"/>
          </w:tcPr>
          <w:p w14:paraId="0CDB1619" w14:textId="77777777" w:rsidR="005E6519" w:rsidRPr="006441C5" w:rsidRDefault="0092306F">
            <w:pPr>
              <w:pBdr>
                <w:top w:val="nil"/>
                <w:left w:val="nil"/>
                <w:bottom w:val="nil"/>
                <w:right w:val="nil"/>
                <w:between w:val="nil"/>
              </w:pBdr>
              <w:jc w:val="left"/>
              <w:rPr>
                <w:color w:val="auto"/>
              </w:rPr>
            </w:pPr>
            <w:r w:rsidRPr="006441C5">
              <w:rPr>
                <w:color w:val="auto"/>
              </w:rPr>
              <w:t>After returning, the participant will pursue a further education programme at the technical school. Reintegration will not be necessary due to the lack of programme differences.</w:t>
            </w:r>
          </w:p>
        </w:tc>
      </w:tr>
    </w:tbl>
    <w:p w14:paraId="0CDB161B" w14:textId="77777777" w:rsidR="005E6519" w:rsidRPr="006441C5" w:rsidRDefault="0092306F">
      <w:pPr>
        <w:pStyle w:val="Nagwek1"/>
        <w:numPr>
          <w:ilvl w:val="0"/>
          <w:numId w:val="2"/>
        </w:numPr>
      </w:pPr>
      <w:r w:rsidRPr="006441C5">
        <w:t xml:space="preserve">Additional </w:t>
      </w:r>
      <w:r w:rsidRPr="006441C5">
        <w:t>P</w:t>
      </w:r>
      <w:r w:rsidRPr="006441C5">
        <w:t>rovisions</w:t>
      </w:r>
    </w:p>
    <w:p w14:paraId="0CDB161C" w14:textId="77777777" w:rsidR="005E6519" w:rsidRPr="006441C5" w:rsidRDefault="0092306F">
      <w:pPr>
        <w:spacing w:before="240" w:after="240"/>
        <w:rPr>
          <w:color w:val="auto"/>
        </w:rPr>
      </w:pPr>
      <w:r w:rsidRPr="006441C5">
        <w:rPr>
          <w:color w:val="auto"/>
        </w:rPr>
        <w:t>During mobility, the following also apply:</w:t>
      </w:r>
    </w:p>
    <w:p w14:paraId="0CDB161D" w14:textId="77777777" w:rsidR="005E6519" w:rsidRPr="006441C5" w:rsidRDefault="0092306F">
      <w:pPr>
        <w:spacing w:before="240" w:after="240"/>
        <w:rPr>
          <w:color w:val="auto"/>
        </w:rPr>
      </w:pPr>
      <w:r w:rsidRPr="006441C5">
        <w:rPr>
          <w:color w:val="auto"/>
        </w:rPr>
        <w:t>• Regulations for recruitment and participation in the project</w:t>
      </w:r>
    </w:p>
    <w:p w14:paraId="0CDB161E" w14:textId="77777777" w:rsidR="005E6519" w:rsidRPr="006441C5" w:rsidRDefault="0092306F">
      <w:pPr>
        <w:jc w:val="left"/>
        <w:rPr>
          <w:color w:val="auto"/>
        </w:rPr>
      </w:pPr>
      <w:r w:rsidRPr="006441C5">
        <w:rPr>
          <w:color w:val="auto"/>
        </w:rPr>
        <w:br w:type="page"/>
      </w:r>
    </w:p>
    <w:p w14:paraId="0CDB161F" w14:textId="77777777" w:rsidR="005E6519" w:rsidRPr="006441C5" w:rsidRDefault="0092306F">
      <w:pPr>
        <w:pStyle w:val="Nagwek1"/>
        <w:numPr>
          <w:ilvl w:val="0"/>
          <w:numId w:val="2"/>
        </w:numPr>
      </w:pPr>
      <w:r w:rsidRPr="006441C5">
        <w:lastRenderedPageBreak/>
        <w:t>Signatures</w:t>
      </w:r>
    </w:p>
    <w:p w14:paraId="0CDB1620" w14:textId="77777777" w:rsidR="005E6519" w:rsidRPr="006441C5" w:rsidRDefault="0092306F">
      <w:pPr>
        <w:rPr>
          <w:color w:val="auto"/>
        </w:rPr>
      </w:pPr>
      <w:r w:rsidRPr="006441C5">
        <w:rPr>
          <w:color w:val="auto"/>
        </w:rPr>
        <w:t xml:space="preserve">The signatories confirm that they </w:t>
      </w:r>
      <w:r w:rsidRPr="006441C5">
        <w:rPr>
          <w:color w:val="auto"/>
        </w:rPr>
        <w:t>have</w:t>
      </w:r>
      <w:r w:rsidRPr="006441C5">
        <w:rPr>
          <w:color w:val="auto"/>
        </w:rPr>
        <w:t xml:space="preserve"> understood and approve the content of this agreement.</w:t>
      </w:r>
    </w:p>
    <w:p w14:paraId="0CDB1621" w14:textId="77777777" w:rsidR="005E6519" w:rsidRPr="006441C5" w:rsidRDefault="005E6519">
      <w:pPr>
        <w:rPr>
          <w:color w:val="auto"/>
        </w:rPr>
      </w:pPr>
    </w:p>
    <w:p w14:paraId="0CDB1622" w14:textId="77777777" w:rsidR="005E6519" w:rsidRPr="006441C5" w:rsidRDefault="005E6519">
      <w:pPr>
        <w:rPr>
          <w:color w:val="auto"/>
        </w:rPr>
      </w:pPr>
    </w:p>
    <w:tbl>
      <w:tblPr>
        <w:tblStyle w:val="afffff9"/>
        <w:tblW w:w="871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63"/>
      </w:tblGrid>
      <w:tr w:rsidR="006441C5" w:rsidRPr="006441C5" w14:paraId="0CDB1624" w14:textId="77777777">
        <w:trPr>
          <w:trHeight w:val="277"/>
        </w:trPr>
        <w:tc>
          <w:tcPr>
            <w:tcW w:w="8711" w:type="dxa"/>
            <w:gridSpan w:val="2"/>
            <w:vAlign w:val="center"/>
          </w:tcPr>
          <w:p w14:paraId="0CDB1623" w14:textId="77777777" w:rsidR="005E6519" w:rsidRPr="006441C5" w:rsidRDefault="0092306F">
            <w:pPr>
              <w:pBdr>
                <w:top w:val="nil"/>
                <w:left w:val="nil"/>
                <w:bottom w:val="nil"/>
                <w:right w:val="nil"/>
                <w:between w:val="nil"/>
              </w:pBdr>
              <w:jc w:val="left"/>
              <w:rPr>
                <w:b/>
                <w:color w:val="auto"/>
              </w:rPr>
            </w:pPr>
            <w:r w:rsidRPr="006441C5">
              <w:rPr>
                <w:b/>
                <w:color w:val="auto"/>
              </w:rPr>
              <w:t>Participant</w:t>
            </w:r>
          </w:p>
        </w:tc>
      </w:tr>
      <w:tr w:rsidR="006441C5" w:rsidRPr="006441C5" w14:paraId="0CDB1627" w14:textId="77777777">
        <w:trPr>
          <w:trHeight w:val="444"/>
        </w:trPr>
        <w:tc>
          <w:tcPr>
            <w:tcW w:w="2348" w:type="dxa"/>
            <w:vAlign w:val="center"/>
          </w:tcPr>
          <w:p w14:paraId="0CDB1625"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6363" w:type="dxa"/>
            <w:vAlign w:val="center"/>
          </w:tcPr>
          <w:p w14:paraId="0CDB1626" w14:textId="77777777" w:rsidR="005E6519" w:rsidRPr="006441C5" w:rsidRDefault="005E6519">
            <w:pPr>
              <w:pBdr>
                <w:top w:val="nil"/>
                <w:left w:val="nil"/>
                <w:bottom w:val="nil"/>
                <w:right w:val="nil"/>
                <w:between w:val="nil"/>
              </w:pBdr>
              <w:jc w:val="left"/>
              <w:rPr>
                <w:color w:val="auto"/>
              </w:rPr>
            </w:pPr>
          </w:p>
        </w:tc>
      </w:tr>
      <w:tr w:rsidR="006441C5" w:rsidRPr="006441C5" w14:paraId="0CDB162A" w14:textId="77777777">
        <w:trPr>
          <w:trHeight w:val="444"/>
        </w:trPr>
        <w:tc>
          <w:tcPr>
            <w:tcW w:w="2348" w:type="dxa"/>
            <w:vAlign w:val="center"/>
          </w:tcPr>
          <w:p w14:paraId="0CDB1628" w14:textId="77777777" w:rsidR="005E6519" w:rsidRPr="006441C5" w:rsidRDefault="0092306F">
            <w:pPr>
              <w:pBdr>
                <w:top w:val="nil"/>
                <w:left w:val="nil"/>
                <w:bottom w:val="nil"/>
                <w:right w:val="nil"/>
                <w:between w:val="nil"/>
              </w:pBdr>
              <w:jc w:val="left"/>
              <w:rPr>
                <w:color w:val="auto"/>
              </w:rPr>
            </w:pPr>
            <w:r w:rsidRPr="006441C5">
              <w:rPr>
                <w:color w:val="auto"/>
              </w:rPr>
              <w:t>Date and place:</w:t>
            </w:r>
          </w:p>
        </w:tc>
        <w:tc>
          <w:tcPr>
            <w:tcW w:w="6363" w:type="dxa"/>
            <w:vAlign w:val="center"/>
          </w:tcPr>
          <w:p w14:paraId="0CDB1629" w14:textId="77777777" w:rsidR="005E6519" w:rsidRPr="006441C5" w:rsidRDefault="005E6519">
            <w:pPr>
              <w:pBdr>
                <w:top w:val="nil"/>
                <w:left w:val="nil"/>
                <w:bottom w:val="nil"/>
                <w:right w:val="nil"/>
                <w:between w:val="nil"/>
              </w:pBdr>
              <w:jc w:val="left"/>
              <w:rPr>
                <w:color w:val="auto"/>
              </w:rPr>
            </w:pPr>
          </w:p>
        </w:tc>
      </w:tr>
      <w:tr w:rsidR="006441C5" w:rsidRPr="006441C5" w14:paraId="0CDB162D" w14:textId="77777777">
        <w:trPr>
          <w:trHeight w:val="444"/>
        </w:trPr>
        <w:tc>
          <w:tcPr>
            <w:tcW w:w="2348" w:type="dxa"/>
            <w:vAlign w:val="center"/>
          </w:tcPr>
          <w:p w14:paraId="0CDB162B" w14:textId="77777777" w:rsidR="005E6519" w:rsidRPr="006441C5" w:rsidRDefault="0092306F">
            <w:pPr>
              <w:pBdr>
                <w:top w:val="nil"/>
                <w:left w:val="nil"/>
                <w:bottom w:val="nil"/>
                <w:right w:val="nil"/>
                <w:between w:val="nil"/>
              </w:pBdr>
              <w:jc w:val="left"/>
              <w:rPr>
                <w:color w:val="auto"/>
              </w:rPr>
            </w:pPr>
            <w:r w:rsidRPr="006441C5">
              <w:rPr>
                <w:color w:val="auto"/>
              </w:rPr>
              <w:t>Signature:</w:t>
            </w:r>
          </w:p>
        </w:tc>
        <w:tc>
          <w:tcPr>
            <w:tcW w:w="6363" w:type="dxa"/>
            <w:vAlign w:val="center"/>
          </w:tcPr>
          <w:p w14:paraId="0CDB162C" w14:textId="77777777" w:rsidR="005E6519" w:rsidRPr="006441C5" w:rsidRDefault="005E6519">
            <w:pPr>
              <w:pBdr>
                <w:top w:val="nil"/>
                <w:left w:val="nil"/>
                <w:bottom w:val="nil"/>
                <w:right w:val="nil"/>
                <w:between w:val="nil"/>
              </w:pBdr>
              <w:jc w:val="left"/>
              <w:rPr>
                <w:color w:val="auto"/>
              </w:rPr>
            </w:pPr>
          </w:p>
        </w:tc>
      </w:tr>
    </w:tbl>
    <w:p w14:paraId="0CDB162E" w14:textId="77777777" w:rsidR="005E6519" w:rsidRPr="006441C5" w:rsidRDefault="005E6519">
      <w:pPr>
        <w:rPr>
          <w:color w:val="auto"/>
        </w:rPr>
      </w:pPr>
    </w:p>
    <w:tbl>
      <w:tblPr>
        <w:tblStyle w:val="afffffa"/>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6441C5" w:rsidRPr="006441C5" w14:paraId="0CDB1630" w14:textId="77777777">
        <w:trPr>
          <w:trHeight w:val="283"/>
        </w:trPr>
        <w:tc>
          <w:tcPr>
            <w:tcW w:w="8691" w:type="dxa"/>
            <w:gridSpan w:val="2"/>
          </w:tcPr>
          <w:p w14:paraId="0CDB162F" w14:textId="77777777" w:rsidR="005E6519" w:rsidRPr="006441C5" w:rsidRDefault="0092306F">
            <w:pPr>
              <w:pBdr>
                <w:top w:val="nil"/>
                <w:left w:val="nil"/>
                <w:bottom w:val="nil"/>
                <w:right w:val="nil"/>
                <w:between w:val="nil"/>
              </w:pBdr>
              <w:jc w:val="left"/>
              <w:rPr>
                <w:b/>
                <w:color w:val="auto"/>
              </w:rPr>
            </w:pPr>
            <w:r w:rsidRPr="006441C5">
              <w:rPr>
                <w:b/>
                <w:color w:val="auto"/>
              </w:rPr>
              <w:t>Participant’s legal guardian (only for underaged participants)</w:t>
            </w:r>
          </w:p>
        </w:tc>
      </w:tr>
      <w:tr w:rsidR="006441C5" w:rsidRPr="006441C5" w14:paraId="0CDB1633" w14:textId="77777777">
        <w:trPr>
          <w:trHeight w:val="454"/>
        </w:trPr>
        <w:tc>
          <w:tcPr>
            <w:tcW w:w="2348" w:type="dxa"/>
            <w:vAlign w:val="center"/>
          </w:tcPr>
          <w:p w14:paraId="0CDB1631"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6343" w:type="dxa"/>
            <w:vAlign w:val="center"/>
          </w:tcPr>
          <w:p w14:paraId="0CDB1632" w14:textId="77777777" w:rsidR="005E6519" w:rsidRPr="006441C5" w:rsidRDefault="005E6519">
            <w:pPr>
              <w:pBdr>
                <w:top w:val="nil"/>
                <w:left w:val="nil"/>
                <w:bottom w:val="nil"/>
                <w:right w:val="nil"/>
                <w:between w:val="nil"/>
              </w:pBdr>
              <w:jc w:val="left"/>
              <w:rPr>
                <w:color w:val="auto"/>
              </w:rPr>
            </w:pPr>
          </w:p>
        </w:tc>
      </w:tr>
      <w:tr w:rsidR="006441C5" w:rsidRPr="006441C5" w14:paraId="0CDB1636" w14:textId="77777777">
        <w:trPr>
          <w:trHeight w:val="454"/>
        </w:trPr>
        <w:tc>
          <w:tcPr>
            <w:tcW w:w="2348" w:type="dxa"/>
            <w:vAlign w:val="center"/>
          </w:tcPr>
          <w:p w14:paraId="0CDB1634" w14:textId="77777777" w:rsidR="005E6519" w:rsidRPr="006441C5" w:rsidRDefault="0092306F">
            <w:pPr>
              <w:pBdr>
                <w:top w:val="nil"/>
                <w:left w:val="nil"/>
                <w:bottom w:val="nil"/>
                <w:right w:val="nil"/>
                <w:between w:val="nil"/>
              </w:pBdr>
              <w:jc w:val="left"/>
              <w:rPr>
                <w:color w:val="auto"/>
              </w:rPr>
            </w:pPr>
            <w:r w:rsidRPr="006441C5">
              <w:rPr>
                <w:color w:val="auto"/>
              </w:rPr>
              <w:t>Date and place:</w:t>
            </w:r>
          </w:p>
        </w:tc>
        <w:tc>
          <w:tcPr>
            <w:tcW w:w="6343" w:type="dxa"/>
            <w:vAlign w:val="center"/>
          </w:tcPr>
          <w:p w14:paraId="0CDB1635" w14:textId="77777777" w:rsidR="005E6519" w:rsidRPr="006441C5" w:rsidRDefault="005E6519">
            <w:pPr>
              <w:pBdr>
                <w:top w:val="nil"/>
                <w:left w:val="nil"/>
                <w:bottom w:val="nil"/>
                <w:right w:val="nil"/>
                <w:between w:val="nil"/>
              </w:pBdr>
              <w:jc w:val="left"/>
              <w:rPr>
                <w:color w:val="auto"/>
              </w:rPr>
            </w:pPr>
          </w:p>
        </w:tc>
      </w:tr>
      <w:tr w:rsidR="006441C5" w:rsidRPr="006441C5" w14:paraId="0CDB1639" w14:textId="77777777">
        <w:trPr>
          <w:trHeight w:val="454"/>
        </w:trPr>
        <w:tc>
          <w:tcPr>
            <w:tcW w:w="2348" w:type="dxa"/>
            <w:vAlign w:val="center"/>
          </w:tcPr>
          <w:p w14:paraId="0CDB1637" w14:textId="77777777" w:rsidR="005E6519" w:rsidRPr="006441C5" w:rsidRDefault="0092306F">
            <w:pPr>
              <w:pBdr>
                <w:top w:val="nil"/>
                <w:left w:val="nil"/>
                <w:bottom w:val="nil"/>
                <w:right w:val="nil"/>
                <w:between w:val="nil"/>
              </w:pBdr>
              <w:jc w:val="left"/>
              <w:rPr>
                <w:color w:val="auto"/>
              </w:rPr>
            </w:pPr>
            <w:r w:rsidRPr="006441C5">
              <w:rPr>
                <w:color w:val="auto"/>
              </w:rPr>
              <w:t>Signature:</w:t>
            </w:r>
          </w:p>
        </w:tc>
        <w:tc>
          <w:tcPr>
            <w:tcW w:w="6343" w:type="dxa"/>
            <w:vAlign w:val="center"/>
          </w:tcPr>
          <w:p w14:paraId="0CDB1638" w14:textId="77777777" w:rsidR="005E6519" w:rsidRPr="006441C5" w:rsidRDefault="005E6519">
            <w:pPr>
              <w:pBdr>
                <w:top w:val="nil"/>
                <w:left w:val="nil"/>
                <w:bottom w:val="nil"/>
                <w:right w:val="nil"/>
                <w:between w:val="nil"/>
              </w:pBdr>
              <w:jc w:val="left"/>
              <w:rPr>
                <w:color w:val="auto"/>
              </w:rPr>
            </w:pPr>
          </w:p>
        </w:tc>
      </w:tr>
    </w:tbl>
    <w:p w14:paraId="0CDB163A" w14:textId="77777777" w:rsidR="005E6519" w:rsidRPr="006441C5" w:rsidRDefault="005E6519">
      <w:pPr>
        <w:rPr>
          <w:color w:val="auto"/>
        </w:rPr>
      </w:pPr>
    </w:p>
    <w:tbl>
      <w:tblPr>
        <w:tblStyle w:val="afffffb"/>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6441C5" w:rsidRPr="006441C5" w14:paraId="0CDB163C" w14:textId="77777777">
        <w:trPr>
          <w:trHeight w:val="283"/>
        </w:trPr>
        <w:tc>
          <w:tcPr>
            <w:tcW w:w="8691" w:type="dxa"/>
            <w:gridSpan w:val="2"/>
          </w:tcPr>
          <w:p w14:paraId="0CDB163B" w14:textId="77777777" w:rsidR="005E6519" w:rsidRPr="006441C5" w:rsidRDefault="0092306F">
            <w:pPr>
              <w:pBdr>
                <w:top w:val="nil"/>
                <w:left w:val="nil"/>
                <w:bottom w:val="nil"/>
                <w:right w:val="nil"/>
                <w:between w:val="nil"/>
              </w:pBdr>
              <w:jc w:val="left"/>
              <w:rPr>
                <w:b/>
                <w:color w:val="auto"/>
              </w:rPr>
            </w:pPr>
            <w:r w:rsidRPr="006441C5">
              <w:rPr>
                <w:b/>
                <w:color w:val="auto"/>
              </w:rPr>
              <w:t>For sending organisation</w:t>
            </w:r>
          </w:p>
        </w:tc>
      </w:tr>
      <w:tr w:rsidR="006441C5" w:rsidRPr="006441C5" w14:paraId="0CDB163F" w14:textId="77777777">
        <w:trPr>
          <w:trHeight w:val="454"/>
        </w:trPr>
        <w:tc>
          <w:tcPr>
            <w:tcW w:w="2348" w:type="dxa"/>
            <w:vAlign w:val="center"/>
          </w:tcPr>
          <w:p w14:paraId="0CDB163D"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6343" w:type="dxa"/>
            <w:vAlign w:val="center"/>
          </w:tcPr>
          <w:p w14:paraId="0CDB163E" w14:textId="77777777" w:rsidR="005E6519" w:rsidRPr="006441C5" w:rsidRDefault="005E6519">
            <w:pPr>
              <w:pBdr>
                <w:top w:val="nil"/>
                <w:left w:val="nil"/>
                <w:bottom w:val="nil"/>
                <w:right w:val="nil"/>
                <w:between w:val="nil"/>
              </w:pBdr>
              <w:jc w:val="left"/>
              <w:rPr>
                <w:color w:val="auto"/>
              </w:rPr>
            </w:pPr>
          </w:p>
        </w:tc>
      </w:tr>
      <w:tr w:rsidR="006441C5" w:rsidRPr="006441C5" w14:paraId="0CDB1642" w14:textId="77777777">
        <w:trPr>
          <w:trHeight w:val="454"/>
        </w:trPr>
        <w:tc>
          <w:tcPr>
            <w:tcW w:w="2348" w:type="dxa"/>
            <w:vAlign w:val="center"/>
          </w:tcPr>
          <w:p w14:paraId="0CDB1640" w14:textId="77777777" w:rsidR="005E6519" w:rsidRPr="006441C5" w:rsidRDefault="0092306F">
            <w:pPr>
              <w:pBdr>
                <w:top w:val="nil"/>
                <w:left w:val="nil"/>
                <w:bottom w:val="nil"/>
                <w:right w:val="nil"/>
                <w:between w:val="nil"/>
              </w:pBdr>
              <w:jc w:val="left"/>
              <w:rPr>
                <w:color w:val="auto"/>
              </w:rPr>
            </w:pPr>
            <w:r w:rsidRPr="006441C5">
              <w:rPr>
                <w:color w:val="auto"/>
              </w:rPr>
              <w:t>Position:</w:t>
            </w:r>
          </w:p>
        </w:tc>
        <w:tc>
          <w:tcPr>
            <w:tcW w:w="6343" w:type="dxa"/>
            <w:vAlign w:val="center"/>
          </w:tcPr>
          <w:p w14:paraId="0CDB1641" w14:textId="77777777" w:rsidR="005E6519" w:rsidRPr="006441C5" w:rsidRDefault="005E6519">
            <w:pPr>
              <w:pBdr>
                <w:top w:val="nil"/>
                <w:left w:val="nil"/>
                <w:bottom w:val="nil"/>
                <w:right w:val="nil"/>
                <w:between w:val="nil"/>
              </w:pBdr>
              <w:jc w:val="left"/>
              <w:rPr>
                <w:color w:val="auto"/>
              </w:rPr>
            </w:pPr>
          </w:p>
        </w:tc>
      </w:tr>
      <w:tr w:rsidR="006441C5" w:rsidRPr="006441C5" w14:paraId="0CDB1645" w14:textId="77777777">
        <w:trPr>
          <w:trHeight w:val="454"/>
        </w:trPr>
        <w:tc>
          <w:tcPr>
            <w:tcW w:w="2348" w:type="dxa"/>
            <w:vAlign w:val="center"/>
          </w:tcPr>
          <w:p w14:paraId="0CDB1643" w14:textId="77777777" w:rsidR="005E6519" w:rsidRPr="006441C5" w:rsidRDefault="0092306F">
            <w:pPr>
              <w:pBdr>
                <w:top w:val="nil"/>
                <w:left w:val="nil"/>
                <w:bottom w:val="nil"/>
                <w:right w:val="nil"/>
                <w:between w:val="nil"/>
              </w:pBdr>
              <w:jc w:val="left"/>
              <w:rPr>
                <w:color w:val="auto"/>
              </w:rPr>
            </w:pPr>
            <w:r w:rsidRPr="006441C5">
              <w:rPr>
                <w:color w:val="auto"/>
              </w:rPr>
              <w:t>Date and place:</w:t>
            </w:r>
          </w:p>
        </w:tc>
        <w:tc>
          <w:tcPr>
            <w:tcW w:w="6343" w:type="dxa"/>
            <w:vAlign w:val="center"/>
          </w:tcPr>
          <w:p w14:paraId="0CDB1644" w14:textId="77777777" w:rsidR="005E6519" w:rsidRPr="006441C5" w:rsidRDefault="005E6519">
            <w:pPr>
              <w:pBdr>
                <w:top w:val="nil"/>
                <w:left w:val="nil"/>
                <w:bottom w:val="nil"/>
                <w:right w:val="nil"/>
                <w:between w:val="nil"/>
              </w:pBdr>
              <w:jc w:val="left"/>
              <w:rPr>
                <w:color w:val="auto"/>
              </w:rPr>
            </w:pPr>
          </w:p>
        </w:tc>
      </w:tr>
      <w:tr w:rsidR="006441C5" w:rsidRPr="006441C5" w14:paraId="0CDB1648" w14:textId="77777777">
        <w:trPr>
          <w:trHeight w:val="3188"/>
        </w:trPr>
        <w:tc>
          <w:tcPr>
            <w:tcW w:w="2348" w:type="dxa"/>
            <w:vAlign w:val="center"/>
          </w:tcPr>
          <w:p w14:paraId="0CDB1646" w14:textId="77777777" w:rsidR="005E6519" w:rsidRPr="006441C5" w:rsidRDefault="0092306F">
            <w:pPr>
              <w:pBdr>
                <w:top w:val="nil"/>
                <w:left w:val="nil"/>
                <w:bottom w:val="nil"/>
                <w:right w:val="nil"/>
                <w:between w:val="nil"/>
              </w:pBdr>
              <w:jc w:val="left"/>
              <w:rPr>
                <w:color w:val="auto"/>
              </w:rPr>
            </w:pPr>
            <w:r w:rsidRPr="006441C5">
              <w:rPr>
                <w:color w:val="auto"/>
              </w:rPr>
              <w:t>Signature and stamp:</w:t>
            </w:r>
          </w:p>
        </w:tc>
        <w:tc>
          <w:tcPr>
            <w:tcW w:w="6343" w:type="dxa"/>
            <w:vAlign w:val="center"/>
          </w:tcPr>
          <w:p w14:paraId="0CDB1647" w14:textId="77777777" w:rsidR="005E6519" w:rsidRPr="006441C5" w:rsidRDefault="005E6519">
            <w:pPr>
              <w:pBdr>
                <w:top w:val="nil"/>
                <w:left w:val="nil"/>
                <w:bottom w:val="nil"/>
                <w:right w:val="nil"/>
                <w:between w:val="nil"/>
              </w:pBdr>
              <w:jc w:val="left"/>
              <w:rPr>
                <w:color w:val="auto"/>
              </w:rPr>
            </w:pPr>
          </w:p>
        </w:tc>
      </w:tr>
    </w:tbl>
    <w:p w14:paraId="0CDB1649" w14:textId="77777777" w:rsidR="005E6519" w:rsidRPr="006441C5" w:rsidRDefault="005E6519">
      <w:pPr>
        <w:rPr>
          <w:color w:val="auto"/>
        </w:rPr>
      </w:pPr>
    </w:p>
    <w:p w14:paraId="0CDB164A" w14:textId="77777777" w:rsidR="005E6519" w:rsidRPr="006441C5" w:rsidRDefault="0092306F">
      <w:pPr>
        <w:jc w:val="left"/>
        <w:rPr>
          <w:color w:val="auto"/>
        </w:rPr>
      </w:pPr>
      <w:r w:rsidRPr="006441C5">
        <w:rPr>
          <w:color w:val="auto"/>
        </w:rPr>
        <w:br w:type="page"/>
      </w:r>
    </w:p>
    <w:p w14:paraId="0CDB164B" w14:textId="77777777" w:rsidR="005E6519" w:rsidRPr="006441C5" w:rsidRDefault="005E6519">
      <w:pPr>
        <w:rPr>
          <w:color w:val="auto"/>
        </w:rPr>
      </w:pPr>
    </w:p>
    <w:tbl>
      <w:tblPr>
        <w:tblStyle w:val="afffffc"/>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6441C5" w:rsidRPr="006441C5" w14:paraId="0CDB164D" w14:textId="77777777">
        <w:trPr>
          <w:trHeight w:val="283"/>
        </w:trPr>
        <w:tc>
          <w:tcPr>
            <w:tcW w:w="8691" w:type="dxa"/>
            <w:gridSpan w:val="2"/>
          </w:tcPr>
          <w:p w14:paraId="0CDB164C" w14:textId="77777777" w:rsidR="005E6519" w:rsidRPr="006441C5" w:rsidRDefault="0092306F">
            <w:pPr>
              <w:pBdr>
                <w:top w:val="nil"/>
                <w:left w:val="nil"/>
                <w:bottom w:val="nil"/>
                <w:right w:val="nil"/>
                <w:between w:val="nil"/>
              </w:pBdr>
              <w:jc w:val="left"/>
              <w:rPr>
                <w:b/>
                <w:color w:val="auto"/>
              </w:rPr>
            </w:pPr>
            <w:r w:rsidRPr="006441C5">
              <w:rPr>
                <w:b/>
                <w:color w:val="auto"/>
              </w:rPr>
              <w:t>For hosting organisation</w:t>
            </w:r>
          </w:p>
        </w:tc>
      </w:tr>
      <w:tr w:rsidR="006441C5" w:rsidRPr="006441C5" w14:paraId="0CDB1650" w14:textId="77777777">
        <w:trPr>
          <w:trHeight w:val="454"/>
        </w:trPr>
        <w:tc>
          <w:tcPr>
            <w:tcW w:w="2348" w:type="dxa"/>
            <w:vAlign w:val="center"/>
          </w:tcPr>
          <w:p w14:paraId="0CDB164E"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6343" w:type="dxa"/>
            <w:vAlign w:val="center"/>
          </w:tcPr>
          <w:p w14:paraId="0CDB164F" w14:textId="77777777" w:rsidR="005E6519" w:rsidRPr="006441C5" w:rsidRDefault="005E6519">
            <w:pPr>
              <w:pBdr>
                <w:top w:val="nil"/>
                <w:left w:val="nil"/>
                <w:bottom w:val="nil"/>
                <w:right w:val="nil"/>
                <w:between w:val="nil"/>
              </w:pBdr>
              <w:jc w:val="left"/>
              <w:rPr>
                <w:color w:val="auto"/>
              </w:rPr>
            </w:pPr>
          </w:p>
        </w:tc>
      </w:tr>
      <w:tr w:rsidR="006441C5" w:rsidRPr="006441C5" w14:paraId="0CDB1653" w14:textId="77777777">
        <w:trPr>
          <w:trHeight w:val="454"/>
        </w:trPr>
        <w:tc>
          <w:tcPr>
            <w:tcW w:w="2348" w:type="dxa"/>
            <w:vAlign w:val="center"/>
          </w:tcPr>
          <w:p w14:paraId="0CDB1651" w14:textId="77777777" w:rsidR="005E6519" w:rsidRPr="006441C5" w:rsidRDefault="0092306F">
            <w:pPr>
              <w:pBdr>
                <w:top w:val="nil"/>
                <w:left w:val="nil"/>
                <w:bottom w:val="nil"/>
                <w:right w:val="nil"/>
                <w:between w:val="nil"/>
              </w:pBdr>
              <w:jc w:val="left"/>
              <w:rPr>
                <w:color w:val="auto"/>
              </w:rPr>
            </w:pPr>
            <w:r w:rsidRPr="006441C5">
              <w:rPr>
                <w:color w:val="auto"/>
              </w:rPr>
              <w:t>Position:</w:t>
            </w:r>
          </w:p>
        </w:tc>
        <w:tc>
          <w:tcPr>
            <w:tcW w:w="6343" w:type="dxa"/>
            <w:vAlign w:val="center"/>
          </w:tcPr>
          <w:p w14:paraId="0CDB1652" w14:textId="77777777" w:rsidR="005E6519" w:rsidRPr="006441C5" w:rsidRDefault="005E6519">
            <w:pPr>
              <w:pBdr>
                <w:top w:val="nil"/>
                <w:left w:val="nil"/>
                <w:bottom w:val="nil"/>
                <w:right w:val="nil"/>
                <w:between w:val="nil"/>
              </w:pBdr>
              <w:jc w:val="left"/>
              <w:rPr>
                <w:color w:val="auto"/>
              </w:rPr>
            </w:pPr>
          </w:p>
        </w:tc>
      </w:tr>
      <w:tr w:rsidR="006441C5" w:rsidRPr="006441C5" w14:paraId="0CDB1656" w14:textId="77777777">
        <w:trPr>
          <w:trHeight w:val="454"/>
        </w:trPr>
        <w:tc>
          <w:tcPr>
            <w:tcW w:w="2348" w:type="dxa"/>
            <w:vAlign w:val="center"/>
          </w:tcPr>
          <w:p w14:paraId="0CDB1654" w14:textId="77777777" w:rsidR="005E6519" w:rsidRPr="006441C5" w:rsidRDefault="0092306F">
            <w:pPr>
              <w:pBdr>
                <w:top w:val="nil"/>
                <w:left w:val="nil"/>
                <w:bottom w:val="nil"/>
                <w:right w:val="nil"/>
                <w:between w:val="nil"/>
              </w:pBdr>
              <w:jc w:val="left"/>
              <w:rPr>
                <w:color w:val="auto"/>
              </w:rPr>
            </w:pPr>
            <w:r w:rsidRPr="006441C5">
              <w:rPr>
                <w:color w:val="auto"/>
              </w:rPr>
              <w:t>Date and place:</w:t>
            </w:r>
          </w:p>
        </w:tc>
        <w:tc>
          <w:tcPr>
            <w:tcW w:w="6343" w:type="dxa"/>
            <w:vAlign w:val="center"/>
          </w:tcPr>
          <w:p w14:paraId="0CDB1655" w14:textId="77777777" w:rsidR="005E6519" w:rsidRPr="006441C5" w:rsidRDefault="005E6519">
            <w:pPr>
              <w:pBdr>
                <w:top w:val="nil"/>
                <w:left w:val="nil"/>
                <w:bottom w:val="nil"/>
                <w:right w:val="nil"/>
                <w:between w:val="nil"/>
              </w:pBdr>
              <w:jc w:val="left"/>
              <w:rPr>
                <w:color w:val="auto"/>
              </w:rPr>
            </w:pPr>
          </w:p>
        </w:tc>
      </w:tr>
      <w:tr w:rsidR="006441C5" w:rsidRPr="006441C5" w14:paraId="0CDB166A" w14:textId="77777777">
        <w:trPr>
          <w:trHeight w:val="454"/>
        </w:trPr>
        <w:tc>
          <w:tcPr>
            <w:tcW w:w="2348" w:type="dxa"/>
            <w:vAlign w:val="center"/>
          </w:tcPr>
          <w:p w14:paraId="0CDB1657" w14:textId="77777777" w:rsidR="005E6519" w:rsidRPr="006441C5" w:rsidRDefault="0092306F">
            <w:pPr>
              <w:pBdr>
                <w:top w:val="nil"/>
                <w:left w:val="nil"/>
                <w:bottom w:val="nil"/>
                <w:right w:val="nil"/>
                <w:between w:val="nil"/>
              </w:pBdr>
              <w:jc w:val="left"/>
              <w:rPr>
                <w:color w:val="auto"/>
              </w:rPr>
            </w:pPr>
            <w:r w:rsidRPr="006441C5">
              <w:rPr>
                <w:color w:val="auto"/>
              </w:rPr>
              <w:t>Signature (and stamp if applicable):</w:t>
            </w:r>
          </w:p>
        </w:tc>
        <w:tc>
          <w:tcPr>
            <w:tcW w:w="6343" w:type="dxa"/>
            <w:vAlign w:val="center"/>
          </w:tcPr>
          <w:p w14:paraId="0CDB1658" w14:textId="77777777" w:rsidR="005E6519" w:rsidRPr="006441C5" w:rsidRDefault="005E6519">
            <w:pPr>
              <w:pBdr>
                <w:top w:val="nil"/>
                <w:left w:val="nil"/>
                <w:bottom w:val="nil"/>
                <w:right w:val="nil"/>
                <w:between w:val="nil"/>
              </w:pBdr>
              <w:jc w:val="left"/>
              <w:rPr>
                <w:color w:val="auto"/>
              </w:rPr>
            </w:pPr>
          </w:p>
          <w:p w14:paraId="0CDB1659" w14:textId="77777777" w:rsidR="005E6519" w:rsidRPr="006441C5" w:rsidRDefault="005E6519">
            <w:pPr>
              <w:pBdr>
                <w:top w:val="nil"/>
                <w:left w:val="nil"/>
                <w:bottom w:val="nil"/>
                <w:right w:val="nil"/>
                <w:between w:val="nil"/>
              </w:pBdr>
              <w:jc w:val="left"/>
              <w:rPr>
                <w:color w:val="auto"/>
              </w:rPr>
            </w:pPr>
          </w:p>
          <w:p w14:paraId="0CDB165A" w14:textId="77777777" w:rsidR="005E6519" w:rsidRPr="006441C5" w:rsidRDefault="005E6519">
            <w:pPr>
              <w:pBdr>
                <w:top w:val="nil"/>
                <w:left w:val="nil"/>
                <w:bottom w:val="nil"/>
                <w:right w:val="nil"/>
                <w:between w:val="nil"/>
              </w:pBdr>
              <w:jc w:val="left"/>
              <w:rPr>
                <w:color w:val="auto"/>
              </w:rPr>
            </w:pPr>
          </w:p>
          <w:p w14:paraId="0CDB165B" w14:textId="77777777" w:rsidR="005E6519" w:rsidRPr="006441C5" w:rsidRDefault="005E6519">
            <w:pPr>
              <w:pBdr>
                <w:top w:val="nil"/>
                <w:left w:val="nil"/>
                <w:bottom w:val="nil"/>
                <w:right w:val="nil"/>
                <w:between w:val="nil"/>
              </w:pBdr>
              <w:jc w:val="left"/>
              <w:rPr>
                <w:color w:val="auto"/>
              </w:rPr>
            </w:pPr>
          </w:p>
          <w:p w14:paraId="0CDB165C" w14:textId="77777777" w:rsidR="005E6519" w:rsidRPr="006441C5" w:rsidRDefault="005E6519">
            <w:pPr>
              <w:pBdr>
                <w:top w:val="nil"/>
                <w:left w:val="nil"/>
                <w:bottom w:val="nil"/>
                <w:right w:val="nil"/>
                <w:between w:val="nil"/>
              </w:pBdr>
              <w:jc w:val="left"/>
              <w:rPr>
                <w:color w:val="auto"/>
              </w:rPr>
            </w:pPr>
          </w:p>
          <w:p w14:paraId="0CDB165D" w14:textId="77777777" w:rsidR="005E6519" w:rsidRPr="006441C5" w:rsidRDefault="005E6519">
            <w:pPr>
              <w:pBdr>
                <w:top w:val="nil"/>
                <w:left w:val="nil"/>
                <w:bottom w:val="nil"/>
                <w:right w:val="nil"/>
                <w:between w:val="nil"/>
              </w:pBdr>
              <w:jc w:val="left"/>
              <w:rPr>
                <w:color w:val="auto"/>
              </w:rPr>
            </w:pPr>
          </w:p>
          <w:p w14:paraId="0CDB165E" w14:textId="77777777" w:rsidR="005E6519" w:rsidRPr="006441C5" w:rsidRDefault="005E6519">
            <w:pPr>
              <w:pBdr>
                <w:top w:val="nil"/>
                <w:left w:val="nil"/>
                <w:bottom w:val="nil"/>
                <w:right w:val="nil"/>
                <w:between w:val="nil"/>
              </w:pBdr>
              <w:jc w:val="left"/>
              <w:rPr>
                <w:color w:val="auto"/>
              </w:rPr>
            </w:pPr>
          </w:p>
          <w:p w14:paraId="0CDB165F" w14:textId="77777777" w:rsidR="005E6519" w:rsidRPr="006441C5" w:rsidRDefault="005E6519">
            <w:pPr>
              <w:pBdr>
                <w:top w:val="nil"/>
                <w:left w:val="nil"/>
                <w:bottom w:val="nil"/>
                <w:right w:val="nil"/>
                <w:between w:val="nil"/>
              </w:pBdr>
              <w:jc w:val="left"/>
              <w:rPr>
                <w:color w:val="auto"/>
              </w:rPr>
            </w:pPr>
          </w:p>
          <w:p w14:paraId="0CDB1660" w14:textId="77777777" w:rsidR="005E6519" w:rsidRPr="006441C5" w:rsidRDefault="005E6519">
            <w:pPr>
              <w:pBdr>
                <w:top w:val="nil"/>
                <w:left w:val="nil"/>
                <w:bottom w:val="nil"/>
                <w:right w:val="nil"/>
                <w:between w:val="nil"/>
              </w:pBdr>
              <w:jc w:val="left"/>
              <w:rPr>
                <w:color w:val="auto"/>
              </w:rPr>
            </w:pPr>
          </w:p>
          <w:p w14:paraId="0CDB1661" w14:textId="77777777" w:rsidR="005E6519" w:rsidRPr="006441C5" w:rsidRDefault="005E6519">
            <w:pPr>
              <w:pBdr>
                <w:top w:val="nil"/>
                <w:left w:val="nil"/>
                <w:bottom w:val="nil"/>
                <w:right w:val="nil"/>
                <w:between w:val="nil"/>
              </w:pBdr>
              <w:jc w:val="left"/>
              <w:rPr>
                <w:color w:val="auto"/>
              </w:rPr>
            </w:pPr>
          </w:p>
          <w:p w14:paraId="0CDB1662" w14:textId="77777777" w:rsidR="005E6519" w:rsidRPr="006441C5" w:rsidRDefault="005E6519">
            <w:pPr>
              <w:pBdr>
                <w:top w:val="nil"/>
                <w:left w:val="nil"/>
                <w:bottom w:val="nil"/>
                <w:right w:val="nil"/>
                <w:between w:val="nil"/>
              </w:pBdr>
              <w:jc w:val="left"/>
              <w:rPr>
                <w:color w:val="auto"/>
              </w:rPr>
            </w:pPr>
          </w:p>
          <w:p w14:paraId="0CDB1663" w14:textId="77777777" w:rsidR="005E6519" w:rsidRPr="006441C5" w:rsidRDefault="005E6519">
            <w:pPr>
              <w:pBdr>
                <w:top w:val="nil"/>
                <w:left w:val="nil"/>
                <w:bottom w:val="nil"/>
                <w:right w:val="nil"/>
                <w:between w:val="nil"/>
              </w:pBdr>
              <w:jc w:val="left"/>
              <w:rPr>
                <w:color w:val="auto"/>
              </w:rPr>
            </w:pPr>
          </w:p>
          <w:p w14:paraId="0CDB1664" w14:textId="77777777" w:rsidR="005E6519" w:rsidRPr="006441C5" w:rsidRDefault="005E6519">
            <w:pPr>
              <w:pBdr>
                <w:top w:val="nil"/>
                <w:left w:val="nil"/>
                <w:bottom w:val="nil"/>
                <w:right w:val="nil"/>
                <w:between w:val="nil"/>
              </w:pBdr>
              <w:jc w:val="left"/>
              <w:rPr>
                <w:color w:val="auto"/>
              </w:rPr>
            </w:pPr>
          </w:p>
          <w:p w14:paraId="0CDB1665" w14:textId="77777777" w:rsidR="005E6519" w:rsidRPr="006441C5" w:rsidRDefault="005E6519">
            <w:pPr>
              <w:pBdr>
                <w:top w:val="nil"/>
                <w:left w:val="nil"/>
                <w:bottom w:val="nil"/>
                <w:right w:val="nil"/>
                <w:between w:val="nil"/>
              </w:pBdr>
              <w:jc w:val="left"/>
              <w:rPr>
                <w:color w:val="auto"/>
              </w:rPr>
            </w:pPr>
          </w:p>
          <w:p w14:paraId="0CDB1666" w14:textId="77777777" w:rsidR="005E6519" w:rsidRPr="006441C5" w:rsidRDefault="005E6519">
            <w:pPr>
              <w:pBdr>
                <w:top w:val="nil"/>
                <w:left w:val="nil"/>
                <w:bottom w:val="nil"/>
                <w:right w:val="nil"/>
                <w:between w:val="nil"/>
              </w:pBdr>
              <w:jc w:val="left"/>
              <w:rPr>
                <w:color w:val="auto"/>
              </w:rPr>
            </w:pPr>
          </w:p>
          <w:p w14:paraId="0CDB1667" w14:textId="77777777" w:rsidR="005E6519" w:rsidRPr="006441C5" w:rsidRDefault="005E6519">
            <w:pPr>
              <w:pBdr>
                <w:top w:val="nil"/>
                <w:left w:val="nil"/>
                <w:bottom w:val="nil"/>
                <w:right w:val="nil"/>
                <w:between w:val="nil"/>
              </w:pBdr>
              <w:jc w:val="left"/>
              <w:rPr>
                <w:color w:val="auto"/>
              </w:rPr>
            </w:pPr>
          </w:p>
          <w:p w14:paraId="0CDB1668" w14:textId="77777777" w:rsidR="005E6519" w:rsidRPr="006441C5" w:rsidRDefault="005E6519">
            <w:pPr>
              <w:pBdr>
                <w:top w:val="nil"/>
                <w:left w:val="nil"/>
                <w:bottom w:val="nil"/>
                <w:right w:val="nil"/>
                <w:between w:val="nil"/>
              </w:pBdr>
              <w:jc w:val="left"/>
              <w:rPr>
                <w:color w:val="auto"/>
              </w:rPr>
            </w:pPr>
          </w:p>
          <w:p w14:paraId="0CDB1669" w14:textId="77777777" w:rsidR="005E6519" w:rsidRPr="006441C5" w:rsidRDefault="005E6519">
            <w:pPr>
              <w:pBdr>
                <w:top w:val="nil"/>
                <w:left w:val="nil"/>
                <w:bottom w:val="nil"/>
                <w:right w:val="nil"/>
                <w:between w:val="nil"/>
              </w:pBdr>
              <w:jc w:val="left"/>
              <w:rPr>
                <w:color w:val="auto"/>
              </w:rPr>
            </w:pPr>
          </w:p>
        </w:tc>
      </w:tr>
    </w:tbl>
    <w:p w14:paraId="0CDB166B" w14:textId="77777777" w:rsidR="005E6519" w:rsidRPr="006441C5" w:rsidRDefault="005E6519">
      <w:pPr>
        <w:rPr>
          <w:color w:val="auto"/>
        </w:rPr>
      </w:pPr>
    </w:p>
    <w:tbl>
      <w:tblPr>
        <w:tblStyle w:val="afffffd"/>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6441C5" w:rsidRPr="006441C5" w14:paraId="0CDB166D" w14:textId="77777777">
        <w:trPr>
          <w:trHeight w:val="283"/>
        </w:trPr>
        <w:tc>
          <w:tcPr>
            <w:tcW w:w="8691" w:type="dxa"/>
            <w:gridSpan w:val="2"/>
            <w:vAlign w:val="center"/>
          </w:tcPr>
          <w:p w14:paraId="0CDB166C" w14:textId="77777777" w:rsidR="005E6519" w:rsidRPr="006441C5" w:rsidRDefault="0092306F">
            <w:pPr>
              <w:pBdr>
                <w:top w:val="nil"/>
                <w:left w:val="nil"/>
                <w:bottom w:val="nil"/>
                <w:right w:val="nil"/>
                <w:between w:val="nil"/>
              </w:pBdr>
              <w:jc w:val="left"/>
              <w:rPr>
                <w:b/>
                <w:color w:val="auto"/>
              </w:rPr>
            </w:pPr>
            <w:r w:rsidRPr="006441C5">
              <w:rPr>
                <w:b/>
                <w:color w:val="auto"/>
              </w:rPr>
              <w:t>For supporting organisation</w:t>
            </w:r>
          </w:p>
        </w:tc>
      </w:tr>
      <w:tr w:rsidR="006441C5" w:rsidRPr="006441C5" w14:paraId="0CDB1670" w14:textId="77777777">
        <w:trPr>
          <w:trHeight w:val="454"/>
        </w:trPr>
        <w:tc>
          <w:tcPr>
            <w:tcW w:w="2348" w:type="dxa"/>
            <w:vAlign w:val="center"/>
          </w:tcPr>
          <w:p w14:paraId="0CDB166E" w14:textId="77777777" w:rsidR="005E6519" w:rsidRPr="006441C5" w:rsidRDefault="0092306F">
            <w:pPr>
              <w:pBdr>
                <w:top w:val="nil"/>
                <w:left w:val="nil"/>
                <w:bottom w:val="nil"/>
                <w:right w:val="nil"/>
                <w:between w:val="nil"/>
              </w:pBdr>
              <w:jc w:val="left"/>
              <w:rPr>
                <w:color w:val="auto"/>
              </w:rPr>
            </w:pPr>
            <w:r w:rsidRPr="006441C5">
              <w:rPr>
                <w:color w:val="auto"/>
              </w:rPr>
              <w:t>Full name:</w:t>
            </w:r>
          </w:p>
        </w:tc>
        <w:tc>
          <w:tcPr>
            <w:tcW w:w="6343" w:type="dxa"/>
            <w:vAlign w:val="center"/>
          </w:tcPr>
          <w:p w14:paraId="0CDB166F" w14:textId="77777777" w:rsidR="005E6519" w:rsidRPr="006441C5" w:rsidRDefault="005E6519">
            <w:pPr>
              <w:pBdr>
                <w:top w:val="nil"/>
                <w:left w:val="nil"/>
                <w:bottom w:val="nil"/>
                <w:right w:val="nil"/>
                <w:between w:val="nil"/>
              </w:pBdr>
              <w:jc w:val="left"/>
              <w:rPr>
                <w:color w:val="auto"/>
              </w:rPr>
            </w:pPr>
          </w:p>
        </w:tc>
      </w:tr>
      <w:tr w:rsidR="006441C5" w:rsidRPr="006441C5" w14:paraId="0CDB1673" w14:textId="77777777">
        <w:trPr>
          <w:trHeight w:val="454"/>
        </w:trPr>
        <w:tc>
          <w:tcPr>
            <w:tcW w:w="2348" w:type="dxa"/>
            <w:vAlign w:val="center"/>
          </w:tcPr>
          <w:p w14:paraId="0CDB1671" w14:textId="77777777" w:rsidR="005E6519" w:rsidRPr="006441C5" w:rsidRDefault="0092306F">
            <w:pPr>
              <w:pBdr>
                <w:top w:val="nil"/>
                <w:left w:val="nil"/>
                <w:bottom w:val="nil"/>
                <w:right w:val="nil"/>
                <w:between w:val="nil"/>
              </w:pBdr>
              <w:jc w:val="left"/>
              <w:rPr>
                <w:color w:val="auto"/>
              </w:rPr>
            </w:pPr>
            <w:r w:rsidRPr="006441C5">
              <w:rPr>
                <w:color w:val="auto"/>
              </w:rPr>
              <w:t>Position:</w:t>
            </w:r>
          </w:p>
        </w:tc>
        <w:tc>
          <w:tcPr>
            <w:tcW w:w="6343" w:type="dxa"/>
            <w:vAlign w:val="center"/>
          </w:tcPr>
          <w:p w14:paraId="0CDB1672" w14:textId="77777777" w:rsidR="005E6519" w:rsidRPr="006441C5" w:rsidRDefault="005E6519">
            <w:pPr>
              <w:pBdr>
                <w:top w:val="nil"/>
                <w:left w:val="nil"/>
                <w:bottom w:val="nil"/>
                <w:right w:val="nil"/>
                <w:between w:val="nil"/>
              </w:pBdr>
              <w:jc w:val="left"/>
              <w:rPr>
                <w:color w:val="auto"/>
              </w:rPr>
            </w:pPr>
          </w:p>
        </w:tc>
      </w:tr>
      <w:tr w:rsidR="006441C5" w:rsidRPr="006441C5" w14:paraId="0CDB1676" w14:textId="77777777">
        <w:trPr>
          <w:trHeight w:val="454"/>
        </w:trPr>
        <w:tc>
          <w:tcPr>
            <w:tcW w:w="2348" w:type="dxa"/>
            <w:vAlign w:val="center"/>
          </w:tcPr>
          <w:p w14:paraId="0CDB1674" w14:textId="77777777" w:rsidR="005E6519" w:rsidRPr="006441C5" w:rsidRDefault="0092306F">
            <w:pPr>
              <w:pBdr>
                <w:top w:val="nil"/>
                <w:left w:val="nil"/>
                <w:bottom w:val="nil"/>
                <w:right w:val="nil"/>
                <w:between w:val="nil"/>
              </w:pBdr>
              <w:jc w:val="left"/>
              <w:rPr>
                <w:color w:val="auto"/>
              </w:rPr>
            </w:pPr>
            <w:r w:rsidRPr="006441C5">
              <w:rPr>
                <w:color w:val="auto"/>
              </w:rPr>
              <w:t>Date and place:</w:t>
            </w:r>
          </w:p>
        </w:tc>
        <w:tc>
          <w:tcPr>
            <w:tcW w:w="6343" w:type="dxa"/>
            <w:vAlign w:val="center"/>
          </w:tcPr>
          <w:p w14:paraId="0CDB1675" w14:textId="77777777" w:rsidR="005E6519" w:rsidRPr="006441C5" w:rsidRDefault="005E6519">
            <w:pPr>
              <w:pBdr>
                <w:top w:val="nil"/>
                <w:left w:val="nil"/>
                <w:bottom w:val="nil"/>
                <w:right w:val="nil"/>
                <w:between w:val="nil"/>
              </w:pBdr>
              <w:jc w:val="left"/>
              <w:rPr>
                <w:color w:val="auto"/>
              </w:rPr>
            </w:pPr>
          </w:p>
        </w:tc>
      </w:tr>
      <w:tr w:rsidR="006441C5" w:rsidRPr="006441C5" w14:paraId="0CDB1685" w14:textId="77777777">
        <w:trPr>
          <w:trHeight w:val="454"/>
        </w:trPr>
        <w:tc>
          <w:tcPr>
            <w:tcW w:w="2348" w:type="dxa"/>
            <w:vAlign w:val="center"/>
          </w:tcPr>
          <w:p w14:paraId="0CDB1677" w14:textId="77777777" w:rsidR="005E6519" w:rsidRPr="006441C5" w:rsidRDefault="0092306F">
            <w:pPr>
              <w:pBdr>
                <w:top w:val="nil"/>
                <w:left w:val="nil"/>
                <w:bottom w:val="nil"/>
                <w:right w:val="nil"/>
                <w:between w:val="nil"/>
              </w:pBdr>
              <w:jc w:val="left"/>
              <w:rPr>
                <w:color w:val="auto"/>
              </w:rPr>
            </w:pPr>
            <w:r w:rsidRPr="006441C5">
              <w:rPr>
                <w:color w:val="auto"/>
              </w:rPr>
              <w:t>Signature and stamp:</w:t>
            </w:r>
          </w:p>
        </w:tc>
        <w:tc>
          <w:tcPr>
            <w:tcW w:w="6343" w:type="dxa"/>
            <w:vAlign w:val="center"/>
          </w:tcPr>
          <w:p w14:paraId="0CDB1678" w14:textId="77777777" w:rsidR="005E6519" w:rsidRPr="006441C5" w:rsidRDefault="005E6519">
            <w:pPr>
              <w:pBdr>
                <w:top w:val="nil"/>
                <w:left w:val="nil"/>
                <w:bottom w:val="nil"/>
                <w:right w:val="nil"/>
                <w:between w:val="nil"/>
              </w:pBdr>
              <w:jc w:val="left"/>
              <w:rPr>
                <w:color w:val="auto"/>
              </w:rPr>
            </w:pPr>
          </w:p>
          <w:p w14:paraId="0CDB1679" w14:textId="77777777" w:rsidR="005E6519" w:rsidRPr="006441C5" w:rsidRDefault="005E6519">
            <w:pPr>
              <w:pBdr>
                <w:top w:val="nil"/>
                <w:left w:val="nil"/>
                <w:bottom w:val="nil"/>
                <w:right w:val="nil"/>
                <w:between w:val="nil"/>
              </w:pBdr>
              <w:jc w:val="left"/>
              <w:rPr>
                <w:color w:val="auto"/>
              </w:rPr>
            </w:pPr>
          </w:p>
          <w:p w14:paraId="0CDB167A" w14:textId="77777777" w:rsidR="005E6519" w:rsidRPr="006441C5" w:rsidRDefault="005E6519">
            <w:pPr>
              <w:pBdr>
                <w:top w:val="nil"/>
                <w:left w:val="nil"/>
                <w:bottom w:val="nil"/>
                <w:right w:val="nil"/>
                <w:between w:val="nil"/>
              </w:pBdr>
              <w:jc w:val="left"/>
              <w:rPr>
                <w:color w:val="auto"/>
              </w:rPr>
            </w:pPr>
          </w:p>
          <w:p w14:paraId="0CDB167B" w14:textId="77777777" w:rsidR="005E6519" w:rsidRPr="006441C5" w:rsidRDefault="005E6519">
            <w:pPr>
              <w:pBdr>
                <w:top w:val="nil"/>
                <w:left w:val="nil"/>
                <w:bottom w:val="nil"/>
                <w:right w:val="nil"/>
                <w:between w:val="nil"/>
              </w:pBdr>
              <w:jc w:val="left"/>
              <w:rPr>
                <w:color w:val="auto"/>
              </w:rPr>
            </w:pPr>
          </w:p>
          <w:p w14:paraId="0CDB167C" w14:textId="77777777" w:rsidR="005E6519" w:rsidRPr="006441C5" w:rsidRDefault="005E6519">
            <w:pPr>
              <w:pBdr>
                <w:top w:val="nil"/>
                <w:left w:val="nil"/>
                <w:bottom w:val="nil"/>
                <w:right w:val="nil"/>
                <w:between w:val="nil"/>
              </w:pBdr>
              <w:jc w:val="left"/>
              <w:rPr>
                <w:color w:val="auto"/>
              </w:rPr>
            </w:pPr>
          </w:p>
          <w:p w14:paraId="0CDB167D" w14:textId="77777777" w:rsidR="005E6519" w:rsidRPr="006441C5" w:rsidRDefault="005E6519">
            <w:pPr>
              <w:pBdr>
                <w:top w:val="nil"/>
                <w:left w:val="nil"/>
                <w:bottom w:val="nil"/>
                <w:right w:val="nil"/>
                <w:between w:val="nil"/>
              </w:pBdr>
              <w:jc w:val="left"/>
              <w:rPr>
                <w:color w:val="auto"/>
              </w:rPr>
            </w:pPr>
          </w:p>
          <w:p w14:paraId="0CDB167E" w14:textId="77777777" w:rsidR="005E6519" w:rsidRPr="006441C5" w:rsidRDefault="005E6519">
            <w:pPr>
              <w:pBdr>
                <w:top w:val="nil"/>
                <w:left w:val="nil"/>
                <w:bottom w:val="nil"/>
                <w:right w:val="nil"/>
                <w:between w:val="nil"/>
              </w:pBdr>
              <w:jc w:val="left"/>
              <w:rPr>
                <w:color w:val="auto"/>
              </w:rPr>
            </w:pPr>
          </w:p>
          <w:p w14:paraId="0CDB167F" w14:textId="77777777" w:rsidR="005E6519" w:rsidRPr="006441C5" w:rsidRDefault="005E6519">
            <w:pPr>
              <w:pBdr>
                <w:top w:val="nil"/>
                <w:left w:val="nil"/>
                <w:bottom w:val="nil"/>
                <w:right w:val="nil"/>
                <w:between w:val="nil"/>
              </w:pBdr>
              <w:jc w:val="left"/>
              <w:rPr>
                <w:color w:val="auto"/>
              </w:rPr>
            </w:pPr>
          </w:p>
          <w:p w14:paraId="0CDB1680" w14:textId="77777777" w:rsidR="005E6519" w:rsidRPr="006441C5" w:rsidRDefault="005E6519">
            <w:pPr>
              <w:pBdr>
                <w:top w:val="nil"/>
                <w:left w:val="nil"/>
                <w:bottom w:val="nil"/>
                <w:right w:val="nil"/>
                <w:between w:val="nil"/>
              </w:pBdr>
              <w:jc w:val="left"/>
              <w:rPr>
                <w:color w:val="auto"/>
              </w:rPr>
            </w:pPr>
          </w:p>
          <w:p w14:paraId="0CDB1681" w14:textId="77777777" w:rsidR="005E6519" w:rsidRPr="006441C5" w:rsidRDefault="005E6519">
            <w:pPr>
              <w:pBdr>
                <w:top w:val="nil"/>
                <w:left w:val="nil"/>
                <w:bottom w:val="nil"/>
                <w:right w:val="nil"/>
                <w:between w:val="nil"/>
              </w:pBdr>
              <w:jc w:val="left"/>
              <w:rPr>
                <w:color w:val="auto"/>
              </w:rPr>
            </w:pPr>
          </w:p>
          <w:p w14:paraId="0CDB1682" w14:textId="77777777" w:rsidR="005E6519" w:rsidRPr="006441C5" w:rsidRDefault="005E6519">
            <w:pPr>
              <w:pBdr>
                <w:top w:val="nil"/>
                <w:left w:val="nil"/>
                <w:bottom w:val="nil"/>
                <w:right w:val="nil"/>
                <w:between w:val="nil"/>
              </w:pBdr>
              <w:jc w:val="left"/>
              <w:rPr>
                <w:color w:val="auto"/>
              </w:rPr>
            </w:pPr>
          </w:p>
          <w:p w14:paraId="0CDB1683" w14:textId="77777777" w:rsidR="005E6519" w:rsidRPr="006441C5" w:rsidRDefault="005E6519">
            <w:pPr>
              <w:pBdr>
                <w:top w:val="nil"/>
                <w:left w:val="nil"/>
                <w:bottom w:val="nil"/>
                <w:right w:val="nil"/>
                <w:between w:val="nil"/>
              </w:pBdr>
              <w:jc w:val="left"/>
              <w:rPr>
                <w:color w:val="auto"/>
              </w:rPr>
            </w:pPr>
          </w:p>
          <w:p w14:paraId="0CDB1684" w14:textId="77777777" w:rsidR="005E6519" w:rsidRPr="006441C5" w:rsidRDefault="005E6519">
            <w:pPr>
              <w:pBdr>
                <w:top w:val="nil"/>
                <w:left w:val="nil"/>
                <w:bottom w:val="nil"/>
                <w:right w:val="nil"/>
                <w:between w:val="nil"/>
              </w:pBdr>
              <w:jc w:val="left"/>
              <w:rPr>
                <w:color w:val="auto"/>
              </w:rPr>
            </w:pPr>
          </w:p>
        </w:tc>
      </w:tr>
    </w:tbl>
    <w:p w14:paraId="0CDB1686" w14:textId="77777777" w:rsidR="005E6519" w:rsidRPr="006441C5" w:rsidRDefault="005E6519">
      <w:pPr>
        <w:spacing w:before="240" w:after="240"/>
        <w:rPr>
          <w:color w:val="auto"/>
          <w:highlight w:val="lightGray"/>
        </w:rPr>
      </w:pPr>
    </w:p>
    <w:sectPr w:rsidR="005E6519" w:rsidRPr="006441C5">
      <w:headerReference w:type="even" r:id="rId8"/>
      <w:headerReference w:type="default" r:id="rId9"/>
      <w:footerReference w:type="even" r:id="rId10"/>
      <w:footerReference w:type="default" r:id="rId11"/>
      <w:headerReference w:type="first" r:id="rId12"/>
      <w:footerReference w:type="first" r:id="rId13"/>
      <w:pgSz w:w="11907" w:h="16840"/>
      <w:pgMar w:top="1985" w:right="1418" w:bottom="1134" w:left="1418" w:header="680" w:footer="90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B1698" w14:textId="77777777" w:rsidR="0092306F" w:rsidRDefault="0092306F">
      <w:r>
        <w:separator/>
      </w:r>
    </w:p>
  </w:endnote>
  <w:endnote w:type="continuationSeparator" w:id="0">
    <w:p w14:paraId="0CDB169A" w14:textId="77777777" w:rsidR="0092306F" w:rsidRDefault="00923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5284206-6C73-4862-B404-5696F71D339F}"/>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2" w:fontKey="{D0F58ED9-EF3F-4FD6-BCC4-16A1A770694A}"/>
    <w:embedBold r:id="rId3" w:fontKey="{68F79A0A-791A-40C0-B425-CA73CD30F15C}"/>
    <w:embedItalic r:id="rId4" w:fontKey="{12F80A3D-FB73-4010-B777-C29007DFA378}"/>
    <w:embedBoldItalic r:id="rId5" w:fontKey="{9367E641-524B-4550-B641-9E6AEFB90304}"/>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A649B71E-2949-4261-88DC-767E22C767D3}"/>
    <w:embedItalic r:id="rId7" w:fontKey="{6D0DC190-DE98-41D8-B96C-9F104820E191}"/>
  </w:font>
  <w:font w:name="Tahoma">
    <w:panose1 w:val="020B0604030504040204"/>
    <w:charset w:val="EE"/>
    <w:family w:val="swiss"/>
    <w:pitch w:val="variable"/>
    <w:sig w:usb0="E1002EFF" w:usb1="C000605B" w:usb2="00000029" w:usb3="00000000" w:csb0="000101FF" w:csb1="00000000"/>
    <w:embedRegular r:id="rId8" w:fontKey="{38A68B28-F1C9-4C5E-96A2-AD9430149100}"/>
  </w:font>
  <w:font w:name="Calibri">
    <w:panose1 w:val="020F0502020204030204"/>
    <w:charset w:val="EE"/>
    <w:family w:val="swiss"/>
    <w:pitch w:val="variable"/>
    <w:sig w:usb0="E4002EFF" w:usb1="C000247B" w:usb2="00000009" w:usb3="00000000" w:csb0="000001FF" w:csb1="00000000"/>
    <w:embedRegular r:id="rId9" w:fontKey="{E2A5E446-0232-4B93-85D5-57926A092113}"/>
    <w:embedBold r:id="rId10" w:fontKey="{E87D0B5D-D030-4EDB-BB80-328514E834AF}"/>
    <w:embedBoldItalic r:id="rId11" w:fontKey="{748BC370-288F-45E2-842B-A545FAB5D1FA}"/>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Regular r:id="rId12" w:fontKey="{114585DE-95E1-4334-AC20-C0BAD8A180E4}"/>
    <w:embedItalic r:id="rId13" w:fontKey="{87EF2E51-5B91-464B-893B-19F61ADAD0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B168E" w14:textId="77777777" w:rsidR="005E6519" w:rsidRDefault="0092306F">
    <w:pPr>
      <w:pBdr>
        <w:top w:val="single" w:sz="4" w:space="1" w:color="808080"/>
        <w:left w:val="nil"/>
        <w:bottom w:val="nil"/>
        <w:right w:val="nil"/>
        <w:between w:val="nil"/>
      </w:pBdr>
      <w:tabs>
        <w:tab w:val="center" w:pos="4153"/>
        <w:tab w:val="right" w:pos="8306"/>
      </w:tabs>
      <w:jc w:val="left"/>
      <w:rPr>
        <w:i/>
      </w:rPr>
    </w:pPr>
    <w:r>
      <w:rPr>
        <w:i/>
      </w:rPr>
      <w:fldChar w:fldCharType="begin"/>
    </w:r>
    <w:r>
      <w:rPr>
        <w:i/>
      </w:rPr>
      <w:instrText>PAGE</w:instrText>
    </w:r>
    <w:r>
      <w:rPr>
        <w:i/>
      </w:rPr>
      <w:fldChar w:fldCharType="separate"/>
    </w:r>
    <w:r>
      <w:rPr>
        <w:i/>
      </w:rPr>
      <w:fldChar w:fldCharType="end"/>
    </w:r>
  </w:p>
  <w:p w14:paraId="0CDB168F" w14:textId="77777777" w:rsidR="005E6519" w:rsidRDefault="0092306F">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r>
      <w:rPr>
        <w:i/>
        <w:color w:val="404040"/>
        <w:sz w:val="16"/>
        <w:szCs w:val="16"/>
      </w:rPr>
      <w:t>May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B1690" w14:textId="53B2ACD3" w:rsidR="005E6519" w:rsidRDefault="0092306F">
    <w:pPr>
      <w:pBdr>
        <w:top w:val="single" w:sz="4" w:space="1" w:color="808080"/>
        <w:left w:val="nil"/>
        <w:bottom w:val="nil"/>
        <w:right w:val="nil"/>
        <w:between w:val="nil"/>
      </w:pBdr>
      <w:tabs>
        <w:tab w:val="center" w:pos="4153"/>
        <w:tab w:val="right" w:pos="8306"/>
      </w:tabs>
      <w:jc w:val="center"/>
    </w:pPr>
    <w:r>
      <w:fldChar w:fldCharType="begin"/>
    </w:r>
    <w:r>
      <w:instrText>PAGE</w:instrText>
    </w:r>
    <w:r>
      <w:fldChar w:fldCharType="separate"/>
    </w:r>
    <w:r w:rsidR="006441C5">
      <w:rPr>
        <w:noProof/>
      </w:rPr>
      <w:t>1</w:t>
    </w:r>
    <w:r>
      <w:fldChar w:fldCharType="end"/>
    </w:r>
  </w:p>
  <w:p w14:paraId="0CDB1691" w14:textId="77777777" w:rsidR="005E6519" w:rsidRDefault="0092306F">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B1693" w14:textId="77777777" w:rsidR="005E6519" w:rsidRDefault="005E6519">
    <w:pPr>
      <w:pBdr>
        <w:top w:val="nil"/>
        <w:left w:val="nil"/>
        <w:bottom w:val="nil"/>
        <w:right w:val="nil"/>
        <w:between w:val="nil"/>
      </w:pBdr>
      <w:tabs>
        <w:tab w:val="center" w:pos="4153"/>
        <w:tab w:val="right" w:pos="8306"/>
      </w:tabs>
      <w:jc w:val="right"/>
      <w:rPr>
        <w:i/>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B1694" w14:textId="77777777" w:rsidR="0092306F" w:rsidRDefault="0092306F">
      <w:r>
        <w:separator/>
      </w:r>
    </w:p>
  </w:footnote>
  <w:footnote w:type="continuationSeparator" w:id="0">
    <w:p w14:paraId="0CDB1696" w14:textId="77777777" w:rsidR="0092306F" w:rsidRDefault="009230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B1687" w14:textId="77777777" w:rsidR="005E6519" w:rsidRDefault="005E6519">
    <w:pPr>
      <w:pBdr>
        <w:top w:val="nil"/>
        <w:left w:val="nil"/>
        <w:bottom w:val="nil"/>
        <w:right w:val="nil"/>
        <w:between w:val="nil"/>
      </w:pBdr>
      <w:tabs>
        <w:tab w:val="center" w:pos="4153"/>
        <w:tab w:val="right" w:pos="8306"/>
      </w:tabs>
      <w:jc w:val="right"/>
      <w:rPr>
        <w:color w:val="FF0000"/>
        <w:sz w:val="16"/>
        <w:szCs w:val="16"/>
      </w:rPr>
    </w:pPr>
  </w:p>
  <w:p w14:paraId="0CDB1688" w14:textId="77777777" w:rsidR="005E6519" w:rsidRDefault="005E6519">
    <w:pPr>
      <w:pBdr>
        <w:top w:val="nil"/>
        <w:left w:val="nil"/>
        <w:bottom w:val="nil"/>
        <w:right w:val="nil"/>
        <w:between w:val="nil"/>
      </w:pBdr>
      <w:tabs>
        <w:tab w:val="center" w:pos="4153"/>
        <w:tab w:val="right" w:pos="8306"/>
      </w:tabs>
      <w:jc w:val="right"/>
      <w:rPr>
        <w:color w:val="FF0000"/>
        <w:sz w:val="16"/>
        <w:szCs w:val="16"/>
      </w:rPr>
    </w:pPr>
  </w:p>
  <w:p w14:paraId="0CDB1689" w14:textId="77777777" w:rsidR="005E6519" w:rsidRDefault="0092306F">
    <w:pPr>
      <w:pBdr>
        <w:top w:val="nil"/>
        <w:left w:val="nil"/>
        <w:bottom w:val="nil"/>
        <w:right w:val="nil"/>
        <w:between w:val="nil"/>
      </w:pBdr>
      <w:tabs>
        <w:tab w:val="center" w:pos="4153"/>
        <w:tab w:val="right" w:pos="8306"/>
      </w:tabs>
      <w:ind w:left="167" w:firstLine="4153"/>
      <w:jc w:val="right"/>
      <w:rPr>
        <w:color w:val="000000"/>
        <w:sz w:val="16"/>
        <w:szCs w:val="16"/>
      </w:rPr>
    </w:pPr>
    <w:r>
      <w:rPr>
        <w:noProof/>
        <w:color w:val="000000"/>
        <w:sz w:val="16"/>
        <w:szCs w:val="16"/>
      </w:rPr>
      <w:drawing>
        <wp:anchor distT="0" distB="0" distL="114300" distR="114300" simplePos="0" relativeHeight="251659264" behindDoc="0" locked="0" layoutInCell="1" hidden="0" allowOverlap="1" wp14:anchorId="0CDB1694" wp14:editId="0CDB1695">
          <wp:simplePos x="0" y="0"/>
          <wp:positionH relativeFrom="margin">
            <wp:align>left</wp:align>
          </wp:positionH>
          <wp:positionV relativeFrom="page">
            <wp:posOffset>466725</wp:posOffset>
          </wp:positionV>
          <wp:extent cx="1677600" cy="43920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7600" cy="4392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0288" behindDoc="0" locked="0" layoutInCell="1" hidden="0" allowOverlap="1" wp14:anchorId="0CDB1696" wp14:editId="0CDB1697">
              <wp:simplePos x="0" y="0"/>
              <wp:positionH relativeFrom="page">
                <wp:posOffset>879475</wp:posOffset>
              </wp:positionH>
              <wp:positionV relativeFrom="page">
                <wp:posOffset>975175</wp:posOffset>
              </wp:positionV>
              <wp:extent cx="0" cy="12700"/>
              <wp:effectExtent l="0" t="0" r="0" b="0"/>
              <wp:wrapNone/>
              <wp:docPr id="38" name="Łącznik prosty ze strzałką 38"/>
              <wp:cNvGraphicFramePr/>
              <a:graphic xmlns:a="http://schemas.openxmlformats.org/drawingml/2006/main">
                <a:graphicData uri="http://schemas.microsoft.com/office/word/2010/wordprocessingShape">
                  <wps:wsp>
                    <wps:cNvCnPr/>
                    <wps:spPr>
                      <a:xfrm>
                        <a:off x="2466674" y="3780000"/>
                        <a:ext cx="5758653"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879475</wp:posOffset>
              </wp:positionH>
              <wp:positionV relativeFrom="page">
                <wp:posOffset>975175</wp:posOffset>
              </wp:positionV>
              <wp:extent cx="0" cy="12700"/>
              <wp:effectExtent b="0" l="0" r="0" t="0"/>
              <wp:wrapNone/>
              <wp:docPr id="3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color w:val="000000"/>
        <w:sz w:val="16"/>
        <w:szCs w:val="16"/>
      </w:rPr>
      <w:t xml:space="preserve"> Call for accreditation - EAC/A01/2020</w:t>
    </w:r>
  </w:p>
  <w:p w14:paraId="0CDB168A" w14:textId="77777777" w:rsidR="005E6519" w:rsidRDefault="0092306F">
    <w:pPr>
      <w:pBdr>
        <w:top w:val="nil"/>
        <w:left w:val="nil"/>
        <w:bottom w:val="nil"/>
        <w:right w:val="nil"/>
        <w:between w:val="nil"/>
      </w:pBdr>
      <w:tabs>
        <w:tab w:val="center" w:pos="4153"/>
        <w:tab w:val="right" w:pos="8306"/>
      </w:tabs>
      <w:jc w:val="right"/>
      <w:rPr>
        <w:color w:val="000000"/>
        <w:sz w:val="16"/>
        <w:szCs w:val="16"/>
      </w:rPr>
    </w:pPr>
    <w:r>
      <w:rPr>
        <w:color w:val="000000"/>
        <w:sz w:val="16"/>
        <w:szCs w:val="16"/>
      </w:rPr>
      <w:t>Rules of application / Annex I</w:t>
    </w:r>
    <w:r>
      <w:rPr>
        <w:noProof/>
        <w:color w:val="000000"/>
        <w:sz w:val="16"/>
        <w:szCs w:val="16"/>
      </w:rPr>
      <w:drawing>
        <wp:anchor distT="0" distB="0" distL="114300" distR="114300" simplePos="0" relativeHeight="251661312" behindDoc="0" locked="0" layoutInCell="1" hidden="0" allowOverlap="1" wp14:anchorId="0CDB1698" wp14:editId="0CDB1699">
          <wp:simplePos x="0" y="0"/>
          <wp:positionH relativeFrom="margin">
            <wp:align>left</wp:align>
          </wp:positionH>
          <wp:positionV relativeFrom="page">
            <wp:posOffset>467994</wp:posOffset>
          </wp:positionV>
          <wp:extent cx="1681200" cy="4356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681200" cy="4356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2336" behindDoc="0" locked="0" layoutInCell="1" hidden="0" allowOverlap="1" wp14:anchorId="0CDB169A" wp14:editId="0CDB169B">
              <wp:simplePos x="0" y="0"/>
              <wp:positionH relativeFrom="margin">
                <wp:align>left</wp:align>
              </wp:positionH>
              <wp:positionV relativeFrom="page">
                <wp:posOffset>965835</wp:posOffset>
              </wp:positionV>
              <wp:extent cx="0" cy="12700"/>
              <wp:effectExtent l="0" t="0" r="0" b="0"/>
              <wp:wrapNone/>
              <wp:docPr id="36" name="Łącznik prosty ze strzałką 36"/>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align>left</wp:align>
              </wp:positionH>
              <wp:positionV relativeFrom="page">
                <wp:posOffset>965835</wp:posOffset>
              </wp:positionV>
              <wp:extent cx="0" cy="12700"/>
              <wp:effectExtent b="0" l="0" r="0" t="0"/>
              <wp:wrapNone/>
              <wp:docPr id="36"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B168B" w14:textId="77777777" w:rsidR="005E6519" w:rsidRPr="006441C5" w:rsidRDefault="005E6519">
    <w:pPr>
      <w:pBdr>
        <w:top w:val="nil"/>
        <w:left w:val="nil"/>
        <w:bottom w:val="nil"/>
        <w:right w:val="nil"/>
        <w:between w:val="nil"/>
      </w:pBdr>
      <w:tabs>
        <w:tab w:val="center" w:pos="4153"/>
        <w:tab w:val="right" w:pos="8306"/>
      </w:tabs>
      <w:rPr>
        <w:color w:val="auto"/>
        <w:sz w:val="16"/>
        <w:szCs w:val="16"/>
      </w:rPr>
    </w:pPr>
  </w:p>
  <w:p w14:paraId="0CDB168C" w14:textId="77777777" w:rsidR="005E6519" w:rsidRPr="006441C5" w:rsidRDefault="0092306F">
    <w:pPr>
      <w:tabs>
        <w:tab w:val="center" w:pos="4153"/>
        <w:tab w:val="right" w:pos="8306"/>
      </w:tabs>
      <w:rPr>
        <w:color w:val="auto"/>
        <w:sz w:val="16"/>
        <w:szCs w:val="16"/>
      </w:rPr>
    </w:pPr>
    <w:r w:rsidRPr="006441C5">
      <w:rPr>
        <w:color w:val="auto"/>
        <w:sz w:val="16"/>
        <w:szCs w:val="16"/>
      </w:rPr>
      <w:t xml:space="preserve">Erasmus+ </w:t>
    </w:r>
    <w:r w:rsidRPr="006441C5">
      <w:rPr>
        <w:color w:val="auto"/>
        <w:sz w:val="16"/>
        <w:szCs w:val="16"/>
      </w:rPr>
      <w:t>L</w:t>
    </w:r>
    <w:r w:rsidRPr="006441C5">
      <w:rPr>
        <w:color w:val="auto"/>
        <w:sz w:val="16"/>
        <w:szCs w:val="16"/>
      </w:rPr>
      <w:t xml:space="preserve">earning </w:t>
    </w:r>
    <w:r w:rsidRPr="006441C5">
      <w:rPr>
        <w:color w:val="auto"/>
        <w:sz w:val="16"/>
        <w:szCs w:val="16"/>
      </w:rPr>
      <w:t>A</w:t>
    </w:r>
    <w:r w:rsidRPr="006441C5">
      <w:rPr>
        <w:color w:val="auto"/>
        <w:sz w:val="16"/>
        <w:szCs w:val="16"/>
      </w:rPr>
      <w:t>greement – Short-term learning mobility of VET learners</w:t>
    </w:r>
  </w:p>
  <w:p w14:paraId="0CDB168D" w14:textId="77777777" w:rsidR="005E6519" w:rsidRDefault="0092306F">
    <w:pPr>
      <w:pBdr>
        <w:top w:val="nil"/>
        <w:left w:val="nil"/>
        <w:bottom w:val="nil"/>
        <w:right w:val="nil"/>
        <w:between w:val="nil"/>
      </w:pBdr>
      <w:tabs>
        <w:tab w:val="center" w:pos="4153"/>
        <w:tab w:val="right" w:pos="8306"/>
      </w:tabs>
      <w:rPr>
        <w:i/>
        <w:color w:val="000000"/>
        <w:sz w:val="16"/>
        <w:szCs w:val="16"/>
      </w:rPr>
    </w:pPr>
    <w:r w:rsidRPr="006441C5">
      <w:rPr>
        <w:color w:val="auto"/>
        <w:sz w:val="16"/>
        <w:szCs w:val="16"/>
      </w:rPr>
      <w:t>Project code: XXXX-X-XXXX-XXXXX</w:t>
    </w:r>
    <w:r>
      <w:rPr>
        <w:color w:val="000000"/>
        <w:sz w:val="16"/>
        <w:szCs w:val="16"/>
      </w:rPr>
      <w:t>-XXX-XXXXXXXX</w:t>
    </w:r>
    <w:r>
      <w:rPr>
        <w:i/>
        <w:noProof/>
        <w:color w:val="000000"/>
        <w:sz w:val="16"/>
        <w:szCs w:val="16"/>
      </w:rPr>
      <mc:AlternateContent>
        <mc:Choice Requires="wps">
          <w:drawing>
            <wp:anchor distT="0" distB="0" distL="114300" distR="114300" simplePos="0" relativeHeight="251658240" behindDoc="0" locked="0" layoutInCell="1" hidden="0" allowOverlap="1" wp14:anchorId="0CDB169C" wp14:editId="0CDB169D">
              <wp:simplePos x="0" y="0"/>
              <wp:positionH relativeFrom="margin">
                <wp:align>right</wp:align>
              </wp:positionH>
              <wp:positionV relativeFrom="page">
                <wp:posOffset>965835</wp:posOffset>
              </wp:positionV>
              <wp:extent cx="0" cy="12700"/>
              <wp:effectExtent l="0" t="0" r="0" b="0"/>
              <wp:wrapNone/>
              <wp:docPr id="37" name="Łącznik prosty ze strzałką 37"/>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align>right</wp:align>
              </wp:positionH>
              <wp:positionV relativeFrom="page">
                <wp:posOffset>965835</wp:posOffset>
              </wp:positionV>
              <wp:extent cx="0" cy="12700"/>
              <wp:effectExtent b="0" l="0" r="0" t="0"/>
              <wp:wrapNone/>
              <wp:docPr id="3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B1692" w14:textId="77777777" w:rsidR="005E6519" w:rsidRDefault="0092306F">
    <w:pPr>
      <w:pBdr>
        <w:top w:val="nil"/>
        <w:left w:val="nil"/>
        <w:bottom w:val="nil"/>
        <w:right w:val="nil"/>
        <w:between w:val="nil"/>
      </w:pBdr>
      <w:tabs>
        <w:tab w:val="center" w:pos="4153"/>
        <w:tab w:val="right" w:pos="8306"/>
      </w:tabs>
      <w:rPr>
        <w:b/>
        <w:color w:val="000000"/>
        <w:sz w:val="16"/>
        <w:szCs w:val="16"/>
      </w:rPr>
    </w:pPr>
    <w:r>
      <w:rPr>
        <w:b/>
        <w:color w:val="000000"/>
        <w:sz w:val="16"/>
        <w:szCs w:val="16"/>
      </w:rPr>
      <w:t>This page is not part of the learning agreement. Please remove it before signing.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7487F"/>
    <w:multiLevelType w:val="multilevel"/>
    <w:tmpl w:val="E26C0B98"/>
    <w:lvl w:ilvl="0">
      <w:start w:val="1"/>
      <w:numFmt w:val="decimal"/>
      <w:pStyle w:val="Listanumerowana"/>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84B6113"/>
    <w:multiLevelType w:val="multilevel"/>
    <w:tmpl w:val="C0AAF464"/>
    <w:lvl w:ilvl="0">
      <w:start w:val="1"/>
      <w:numFmt w:val="bullet"/>
      <w:pStyle w:val="Listanumerowana4"/>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B8B13C8"/>
    <w:multiLevelType w:val="multilevel"/>
    <w:tmpl w:val="2DA477BC"/>
    <w:lvl w:ilvl="0">
      <w:start w:val="1"/>
      <w:numFmt w:val="decimal"/>
      <w:pStyle w:val="Nagwek1"/>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pStyle w:val="Nagwek3"/>
      <w:lvlText w:val="%3."/>
      <w:lvlJc w:val="left"/>
      <w:pPr>
        <w:tabs>
          <w:tab w:val="num" w:pos="2160"/>
        </w:tabs>
        <w:ind w:left="2160" w:hanging="720"/>
      </w:pPr>
    </w:lvl>
    <w:lvl w:ilvl="3">
      <w:start w:val="1"/>
      <w:numFmt w:val="decimal"/>
      <w:pStyle w:val="Nagwek4"/>
      <w:lvlText w:val="%4."/>
      <w:lvlJc w:val="left"/>
      <w:pPr>
        <w:tabs>
          <w:tab w:val="num" w:pos="2880"/>
        </w:tabs>
        <w:ind w:left="2880" w:hanging="720"/>
      </w:pPr>
    </w:lvl>
    <w:lvl w:ilvl="4">
      <w:start w:val="1"/>
      <w:numFmt w:val="decimal"/>
      <w:pStyle w:val="Nagwek5"/>
      <w:lvlText w:val="%5."/>
      <w:lvlJc w:val="left"/>
      <w:pPr>
        <w:tabs>
          <w:tab w:val="num" w:pos="3600"/>
        </w:tabs>
        <w:ind w:left="3600" w:hanging="720"/>
      </w:pPr>
    </w:lvl>
    <w:lvl w:ilvl="5">
      <w:start w:val="1"/>
      <w:numFmt w:val="decimal"/>
      <w:pStyle w:val="Nagwek6"/>
      <w:lvlText w:val="%6."/>
      <w:lvlJc w:val="left"/>
      <w:pPr>
        <w:tabs>
          <w:tab w:val="num" w:pos="4320"/>
        </w:tabs>
        <w:ind w:left="4320" w:hanging="720"/>
      </w:pPr>
    </w:lvl>
    <w:lvl w:ilvl="6">
      <w:start w:val="1"/>
      <w:numFmt w:val="decimal"/>
      <w:pStyle w:val="Nagwek7"/>
      <w:lvlText w:val="%7."/>
      <w:lvlJc w:val="left"/>
      <w:pPr>
        <w:tabs>
          <w:tab w:val="num" w:pos="5040"/>
        </w:tabs>
        <w:ind w:left="5040" w:hanging="720"/>
      </w:pPr>
    </w:lvl>
    <w:lvl w:ilvl="7">
      <w:start w:val="1"/>
      <w:numFmt w:val="decimal"/>
      <w:pStyle w:val="Nagwek8"/>
      <w:lvlText w:val="%8."/>
      <w:lvlJc w:val="left"/>
      <w:pPr>
        <w:tabs>
          <w:tab w:val="num" w:pos="5760"/>
        </w:tabs>
        <w:ind w:left="5760" w:hanging="720"/>
      </w:pPr>
    </w:lvl>
    <w:lvl w:ilvl="8">
      <w:start w:val="1"/>
      <w:numFmt w:val="decimal"/>
      <w:pStyle w:val="Nagwek9"/>
      <w:lvlText w:val="%9."/>
      <w:lvlJc w:val="left"/>
      <w:pPr>
        <w:tabs>
          <w:tab w:val="num" w:pos="6480"/>
        </w:tabs>
        <w:ind w:left="6480" w:hanging="720"/>
      </w:pPr>
    </w:lvl>
  </w:abstractNum>
  <w:abstractNum w:abstractNumId="3" w15:restartNumberingAfterBreak="0">
    <w:nsid w:val="4B9F5124"/>
    <w:multiLevelType w:val="multilevel"/>
    <w:tmpl w:val="461E4C08"/>
    <w:lvl w:ilvl="0">
      <w:start w:val="1"/>
      <w:numFmt w:val="bullet"/>
      <w:pStyle w:val="StyleListBulletListBulletJustified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0F0301F"/>
    <w:multiLevelType w:val="multilevel"/>
    <w:tmpl w:val="B2969810"/>
    <w:lvl w:ilvl="0">
      <w:start w:val="1"/>
      <w:numFmt w:val="bullet"/>
      <w:pStyle w:val="StyleStyleBulleted10ptCustomColorRGB12311170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30C1DA1"/>
    <w:multiLevelType w:val="multilevel"/>
    <w:tmpl w:val="C436ED10"/>
    <w:lvl w:ilvl="0">
      <w:start w:val="1"/>
      <w:numFmt w:val="bullet"/>
      <w:pStyle w:val="Listanumerowana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17F6EAF"/>
    <w:multiLevelType w:val="multilevel"/>
    <w:tmpl w:val="243EDD4C"/>
    <w:lvl w:ilvl="0">
      <w:start w:val="1"/>
      <w:numFmt w:val="bullet"/>
      <w:pStyle w:val="Listanumerowana5"/>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71B0946"/>
    <w:multiLevelType w:val="multilevel"/>
    <w:tmpl w:val="3A9AA5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E9A3879"/>
    <w:multiLevelType w:val="multilevel"/>
    <w:tmpl w:val="5372CF8C"/>
    <w:lvl w:ilvl="0">
      <w:start w:val="1"/>
      <w:numFmt w:val="bullet"/>
      <w:pStyle w:val="Listanumerowana2"/>
      <w:lvlText w:val="−"/>
      <w:lvlJc w:val="left"/>
      <w:pPr>
        <w:ind w:left="520" w:hanging="360"/>
      </w:pPr>
      <w:rPr>
        <w:rFonts w:ascii="Noto Sans Symbols" w:eastAsia="Noto Sans Symbols" w:hAnsi="Noto Sans Symbols" w:cs="Noto Sans Symbols"/>
      </w:rPr>
    </w:lvl>
    <w:lvl w:ilvl="1">
      <w:start w:val="1"/>
      <w:numFmt w:val="bullet"/>
      <w:lvlText w:val="o"/>
      <w:lvlJc w:val="left"/>
      <w:pPr>
        <w:ind w:left="1240" w:hanging="360"/>
      </w:pPr>
      <w:rPr>
        <w:rFonts w:ascii="Courier New" w:eastAsia="Courier New" w:hAnsi="Courier New" w:cs="Courier New"/>
      </w:rPr>
    </w:lvl>
    <w:lvl w:ilvl="2">
      <w:start w:val="1"/>
      <w:numFmt w:val="bullet"/>
      <w:lvlText w:val="▪"/>
      <w:lvlJc w:val="left"/>
      <w:pPr>
        <w:ind w:left="1960" w:hanging="360"/>
      </w:pPr>
      <w:rPr>
        <w:rFonts w:ascii="Noto Sans Symbols" w:eastAsia="Noto Sans Symbols" w:hAnsi="Noto Sans Symbols" w:cs="Noto Sans Symbols"/>
      </w:rPr>
    </w:lvl>
    <w:lvl w:ilvl="3">
      <w:start w:val="1"/>
      <w:numFmt w:val="bullet"/>
      <w:lvlText w:val="●"/>
      <w:lvlJc w:val="left"/>
      <w:pPr>
        <w:ind w:left="2680" w:hanging="360"/>
      </w:pPr>
      <w:rPr>
        <w:rFonts w:ascii="Noto Sans Symbols" w:eastAsia="Noto Sans Symbols" w:hAnsi="Noto Sans Symbols" w:cs="Noto Sans Symbols"/>
      </w:rPr>
    </w:lvl>
    <w:lvl w:ilvl="4">
      <w:start w:val="1"/>
      <w:numFmt w:val="bullet"/>
      <w:lvlText w:val="o"/>
      <w:lvlJc w:val="left"/>
      <w:pPr>
        <w:ind w:left="3400" w:hanging="360"/>
      </w:pPr>
      <w:rPr>
        <w:rFonts w:ascii="Courier New" w:eastAsia="Courier New" w:hAnsi="Courier New" w:cs="Courier New"/>
      </w:rPr>
    </w:lvl>
    <w:lvl w:ilvl="5">
      <w:start w:val="1"/>
      <w:numFmt w:val="bullet"/>
      <w:lvlText w:val="▪"/>
      <w:lvlJc w:val="left"/>
      <w:pPr>
        <w:ind w:left="4120" w:hanging="360"/>
      </w:pPr>
      <w:rPr>
        <w:rFonts w:ascii="Noto Sans Symbols" w:eastAsia="Noto Sans Symbols" w:hAnsi="Noto Sans Symbols" w:cs="Noto Sans Symbols"/>
      </w:rPr>
    </w:lvl>
    <w:lvl w:ilvl="6">
      <w:start w:val="1"/>
      <w:numFmt w:val="bullet"/>
      <w:lvlText w:val="●"/>
      <w:lvlJc w:val="left"/>
      <w:pPr>
        <w:ind w:left="4840" w:hanging="360"/>
      </w:pPr>
      <w:rPr>
        <w:rFonts w:ascii="Noto Sans Symbols" w:eastAsia="Noto Sans Symbols" w:hAnsi="Noto Sans Symbols" w:cs="Noto Sans Symbols"/>
      </w:rPr>
    </w:lvl>
    <w:lvl w:ilvl="7">
      <w:start w:val="1"/>
      <w:numFmt w:val="bullet"/>
      <w:lvlText w:val="o"/>
      <w:lvlJc w:val="left"/>
      <w:pPr>
        <w:ind w:left="5560" w:hanging="360"/>
      </w:pPr>
      <w:rPr>
        <w:rFonts w:ascii="Courier New" w:eastAsia="Courier New" w:hAnsi="Courier New" w:cs="Courier New"/>
      </w:rPr>
    </w:lvl>
    <w:lvl w:ilvl="8">
      <w:start w:val="1"/>
      <w:numFmt w:val="bullet"/>
      <w:lvlText w:val="▪"/>
      <w:lvlJc w:val="left"/>
      <w:pPr>
        <w:ind w:left="6280" w:hanging="360"/>
      </w:pPr>
      <w:rPr>
        <w:rFonts w:ascii="Noto Sans Symbols" w:eastAsia="Noto Sans Symbols" w:hAnsi="Noto Sans Symbols" w:cs="Noto Sans Symbols"/>
      </w:rPr>
    </w:lvl>
  </w:abstractNum>
  <w:num w:numId="1" w16cid:durableId="728724624">
    <w:abstractNumId w:val="3"/>
  </w:num>
  <w:num w:numId="2" w16cid:durableId="393820221">
    <w:abstractNumId w:val="0"/>
  </w:num>
  <w:num w:numId="3" w16cid:durableId="1313217650">
    <w:abstractNumId w:val="8"/>
  </w:num>
  <w:num w:numId="4" w16cid:durableId="280965944">
    <w:abstractNumId w:val="5"/>
  </w:num>
  <w:num w:numId="5" w16cid:durableId="2048603906">
    <w:abstractNumId w:val="1"/>
  </w:num>
  <w:num w:numId="6" w16cid:durableId="1208493288">
    <w:abstractNumId w:val="6"/>
  </w:num>
  <w:num w:numId="7" w16cid:durableId="1182235956">
    <w:abstractNumId w:val="4"/>
  </w:num>
  <w:num w:numId="8" w16cid:durableId="113212859">
    <w:abstractNumId w:val="2"/>
  </w:num>
  <w:num w:numId="9" w16cid:durableId="11804616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347276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992254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03675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519"/>
    <w:rsid w:val="00490827"/>
    <w:rsid w:val="005E6519"/>
    <w:rsid w:val="006441C5"/>
    <w:rsid w:val="009230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B1421"/>
  <w15:docId w15:val="{FF8379A2-DB38-41F7-9449-2A81DF2EB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color w:val="333333"/>
        <w:lang w:val="en-GB" w:eastAsia="pl-P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45D8"/>
    <w:rPr>
      <w:szCs w:val="24"/>
      <w:lang w:eastAsia="en-GB"/>
    </w:rPr>
  </w:style>
  <w:style w:type="paragraph" w:styleId="Nagwek1">
    <w:name w:val="heading 1"/>
    <w:basedOn w:val="Normalny"/>
    <w:next w:val="Normalny"/>
    <w:link w:val="Nagwek1Znak"/>
    <w:uiPriority w:val="9"/>
    <w:qFormat/>
    <w:rsid w:val="002F19BB"/>
    <w:pPr>
      <w:keepNext/>
      <w:numPr>
        <w:numId w:val="8"/>
      </w:numPr>
      <w:spacing w:before="360" w:after="240"/>
      <w:ind w:left="567" w:hanging="567"/>
      <w:jc w:val="left"/>
      <w:outlineLvl w:val="0"/>
    </w:pPr>
    <w:rPr>
      <w:rFonts w:cs="Arial"/>
      <w:b/>
      <w:bCs/>
      <w:color w:val="auto"/>
      <w:kern w:val="32"/>
      <w:sz w:val="24"/>
      <w:szCs w:val="32"/>
    </w:rPr>
  </w:style>
  <w:style w:type="paragraph" w:styleId="Nagwek2">
    <w:name w:val="heading 2"/>
    <w:basedOn w:val="Normalny"/>
    <w:next w:val="Tekstpodstawowy"/>
    <w:link w:val="Nagwek2Znak"/>
    <w:uiPriority w:val="9"/>
    <w:unhideWhenUsed/>
    <w:qFormat/>
    <w:rsid w:val="002F19BB"/>
    <w:pPr>
      <w:keepNext/>
      <w:numPr>
        <w:ilvl w:val="1"/>
        <w:numId w:val="8"/>
      </w:numPr>
      <w:spacing w:before="240" w:after="240"/>
      <w:outlineLvl w:val="1"/>
    </w:pPr>
    <w:rPr>
      <w:rFonts w:cs="Arial"/>
      <w:b/>
      <w:bCs/>
      <w:iCs/>
      <w:color w:val="auto"/>
      <w:szCs w:val="22"/>
    </w:rPr>
  </w:style>
  <w:style w:type="paragraph" w:styleId="Nagwek3">
    <w:name w:val="heading 3"/>
    <w:basedOn w:val="Normalny"/>
    <w:next w:val="Tekstpodstawowy"/>
    <w:uiPriority w:val="9"/>
    <w:semiHidden/>
    <w:unhideWhenUsed/>
    <w:qFormat/>
    <w:rsid w:val="00C80213"/>
    <w:pPr>
      <w:keepNext/>
      <w:numPr>
        <w:ilvl w:val="2"/>
        <w:numId w:val="8"/>
      </w:numPr>
      <w:spacing w:before="240" w:after="60"/>
      <w:outlineLvl w:val="2"/>
    </w:pPr>
    <w:rPr>
      <w:rFonts w:cs="Arial"/>
      <w:b/>
      <w:bCs/>
      <w:color w:val="263673"/>
      <w:sz w:val="22"/>
      <w:szCs w:val="26"/>
    </w:rPr>
  </w:style>
  <w:style w:type="paragraph" w:styleId="Nagwek4">
    <w:name w:val="heading 4"/>
    <w:basedOn w:val="Normalny"/>
    <w:next w:val="Normalny"/>
    <w:link w:val="Nagwek4Znak"/>
    <w:uiPriority w:val="9"/>
    <w:semiHidden/>
    <w:unhideWhenUsed/>
    <w:qFormat/>
    <w:rsid w:val="002F19BB"/>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2F19BB"/>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2F19BB"/>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semiHidden/>
    <w:unhideWhenUsed/>
    <w:qFormat/>
    <w:rsid w:val="002F19BB"/>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semiHidden/>
    <w:unhideWhenUsed/>
    <w:qFormat/>
    <w:rsid w:val="002F19BB"/>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semiHidden/>
    <w:unhideWhenUsed/>
    <w:qFormat/>
    <w:rsid w:val="002F19BB"/>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Style1">
    <w:name w:val="Style1"/>
    <w:basedOn w:val="Normalny"/>
    <w:rsid w:val="00A579C8"/>
  </w:style>
  <w:style w:type="paragraph" w:styleId="Tekstpodstawowy">
    <w:name w:val="Body Text"/>
    <w:basedOn w:val="Normalny"/>
    <w:link w:val="TekstpodstawowyZnak"/>
    <w:rsid w:val="00D13C59"/>
    <w:pPr>
      <w:spacing w:after="120"/>
    </w:pPr>
  </w:style>
  <w:style w:type="character" w:styleId="Hipercze">
    <w:name w:val="Hyperlink"/>
    <w:uiPriority w:val="99"/>
    <w:rsid w:val="00A579C8"/>
    <w:rPr>
      <w:rFonts w:ascii="Verdana" w:hAnsi="Verdana"/>
      <w:color w:val="1A3F7C"/>
      <w:sz w:val="20"/>
      <w:u w:val="none"/>
    </w:rPr>
  </w:style>
  <w:style w:type="paragraph" w:styleId="Listanumerowana">
    <w:name w:val="List Number"/>
    <w:aliases w:val="List Number Justified"/>
    <w:basedOn w:val="Normalny"/>
    <w:rsid w:val="00A579C8"/>
    <w:pPr>
      <w:numPr>
        <w:numId w:val="2"/>
      </w:numPr>
    </w:pPr>
  </w:style>
  <w:style w:type="paragraph" w:styleId="Listapunktowana2">
    <w:name w:val="List Bullet 2"/>
    <w:basedOn w:val="Normalny"/>
    <w:link w:val="Listapunktowana2Znak"/>
    <w:rsid w:val="00EB58BA"/>
    <w:pPr>
      <w:tabs>
        <w:tab w:val="num" w:pos="720"/>
      </w:tabs>
      <w:spacing w:before="60" w:after="60"/>
      <w:ind w:left="720" w:hanging="720"/>
      <w:jc w:val="left"/>
    </w:pPr>
  </w:style>
  <w:style w:type="paragraph" w:styleId="Listanumerowana2">
    <w:name w:val="List Number 2"/>
    <w:basedOn w:val="Normalny"/>
    <w:rsid w:val="00A579C8"/>
    <w:pPr>
      <w:numPr>
        <w:numId w:val="3"/>
      </w:numPr>
      <w:spacing w:before="80" w:after="80"/>
    </w:pPr>
  </w:style>
  <w:style w:type="paragraph" w:styleId="Listanumerowana4">
    <w:name w:val="List Number 4"/>
    <w:basedOn w:val="Normalny"/>
    <w:rsid w:val="00A579C8"/>
    <w:pPr>
      <w:numPr>
        <w:numId w:val="5"/>
      </w:numPr>
    </w:pPr>
  </w:style>
  <w:style w:type="paragraph" w:styleId="Listanumerowana3">
    <w:name w:val="List Number 3"/>
    <w:basedOn w:val="Normalny"/>
    <w:rsid w:val="00A579C8"/>
    <w:pPr>
      <w:numPr>
        <w:numId w:val="4"/>
      </w:numPr>
    </w:pPr>
  </w:style>
  <w:style w:type="character" w:customStyle="1" w:styleId="NagwekZnak">
    <w:name w:val="Nagłówek Znak"/>
    <w:link w:val="Nagwek"/>
    <w:uiPriority w:val="99"/>
    <w:rsid w:val="00D13C59"/>
    <w:rPr>
      <w:rFonts w:ascii="Verdana" w:hAnsi="Verdana"/>
      <w:i/>
      <w:color w:val="000000"/>
      <w:sz w:val="16"/>
      <w:szCs w:val="24"/>
      <w:lang w:val="en-GB" w:eastAsia="en-GB" w:bidi="ar-SA"/>
    </w:rPr>
  </w:style>
  <w:style w:type="paragraph" w:styleId="Wcicienormalne">
    <w:name w:val="Normal Indent"/>
    <w:basedOn w:val="Normalny"/>
    <w:rsid w:val="00A579C8"/>
    <w:pPr>
      <w:ind w:left="720"/>
    </w:pPr>
  </w:style>
  <w:style w:type="paragraph" w:customStyle="1" w:styleId="StyleListNumberListNumberJustifiedCustomColorRGB266312">
    <w:name w:val="Style List NumberList Number Justified + Custom Color(RGB(266312..."/>
    <w:basedOn w:val="Listanumerowana"/>
    <w:rsid w:val="00B41BBD"/>
    <w:pPr>
      <w:ind w:left="0" w:firstLine="0"/>
    </w:pPr>
    <w:rPr>
      <w:szCs w:val="20"/>
    </w:rPr>
  </w:style>
  <w:style w:type="paragraph" w:styleId="Stopka">
    <w:name w:val="footer"/>
    <w:basedOn w:val="Tekstprzypisudolnego"/>
    <w:link w:val="StopkaZnak"/>
    <w:uiPriority w:val="99"/>
    <w:rsid w:val="00D13C59"/>
    <w:pPr>
      <w:tabs>
        <w:tab w:val="center" w:pos="4153"/>
        <w:tab w:val="right" w:pos="8306"/>
      </w:tabs>
    </w:pPr>
    <w:rPr>
      <w:i/>
      <w:color w:val="808080"/>
      <w:sz w:val="16"/>
    </w:rPr>
  </w:style>
  <w:style w:type="paragraph" w:styleId="Nagwek">
    <w:name w:val="header"/>
    <w:basedOn w:val="Normalny"/>
    <w:link w:val="NagwekZnak"/>
    <w:uiPriority w:val="99"/>
    <w:rsid w:val="00D13C59"/>
    <w:pPr>
      <w:tabs>
        <w:tab w:val="center" w:pos="4153"/>
        <w:tab w:val="right" w:pos="8306"/>
      </w:tabs>
    </w:pPr>
    <w:rPr>
      <w:i/>
      <w:color w:val="000000"/>
      <w:sz w:val="16"/>
    </w:rPr>
  </w:style>
  <w:style w:type="paragraph" w:styleId="Data">
    <w:name w:val="Date"/>
    <w:basedOn w:val="Normalny"/>
    <w:next w:val="Normalny"/>
    <w:rsid w:val="00D13C59"/>
    <w:rPr>
      <w:color w:val="808080"/>
      <w:sz w:val="16"/>
    </w:rPr>
  </w:style>
  <w:style w:type="paragraph" w:styleId="Listanumerowana5">
    <w:name w:val="List Number 5"/>
    <w:basedOn w:val="Normalny"/>
    <w:rsid w:val="00A579C8"/>
    <w:pPr>
      <w:numPr>
        <w:numId w:val="6"/>
      </w:numPr>
    </w:pPr>
  </w:style>
  <w:style w:type="table" w:styleId="Tabela-Efekty3D1">
    <w:name w:val="Table 3D effects 1"/>
    <w:basedOn w:val="Standardowy"/>
    <w:rsid w:val="00527526"/>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rsid w:val="005275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rsid w:val="005275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erstrony">
    <w:name w:val="page number"/>
    <w:rsid w:val="00D13C59"/>
    <w:rPr>
      <w:rFonts w:ascii="Verdana" w:hAnsi="Verdana"/>
      <w:color w:val="333333"/>
      <w:sz w:val="20"/>
    </w:rPr>
  </w:style>
  <w:style w:type="character" w:customStyle="1" w:styleId="Nagwek2Znak">
    <w:name w:val="Nagłówek 2 Znak"/>
    <w:link w:val="Nagwek2"/>
    <w:rsid w:val="002F19BB"/>
    <w:rPr>
      <w:rFonts w:ascii="Verdana" w:hAnsi="Verdana" w:cs="Arial"/>
      <w:b/>
      <w:bCs/>
      <w:iCs/>
      <w:szCs w:val="22"/>
      <w:lang w:eastAsia="en-GB"/>
    </w:rPr>
  </w:style>
  <w:style w:type="paragraph" w:customStyle="1" w:styleId="StyleBodyTextAfter0pt">
    <w:name w:val="Style Body Text + After:  0 pt"/>
    <w:basedOn w:val="Tekstpodstawowy"/>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ny"/>
    <w:rsid w:val="00A579C8"/>
    <w:pPr>
      <w:numPr>
        <w:numId w:val="7"/>
      </w:numPr>
      <w:spacing w:after="220"/>
      <w:jc w:val="left"/>
    </w:pPr>
    <w:rPr>
      <w:color w:val="000000"/>
    </w:rPr>
  </w:style>
  <w:style w:type="character" w:customStyle="1" w:styleId="TekstpodstawowyZnak">
    <w:name w:val="Tekst podstawowy Znak"/>
    <w:link w:val="Tekstpodstawowy"/>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ny"/>
    <w:rsid w:val="00E248C6"/>
    <w:pPr>
      <w:numPr>
        <w:numId w:val="1"/>
      </w:numPr>
      <w:spacing w:before="80" w:after="80"/>
      <w:jc w:val="left"/>
    </w:pPr>
    <w:rPr>
      <w:szCs w:val="20"/>
    </w:rPr>
  </w:style>
  <w:style w:type="paragraph" w:styleId="Tekstprzypisudolnego">
    <w:name w:val="footnote text"/>
    <w:basedOn w:val="Normalny"/>
    <w:semiHidden/>
    <w:rsid w:val="004D5591"/>
    <w:rPr>
      <w:szCs w:val="20"/>
    </w:rPr>
  </w:style>
  <w:style w:type="paragraph" w:styleId="Spistreci2">
    <w:name w:val="toc 2"/>
    <w:basedOn w:val="Normalny"/>
    <w:next w:val="Normalny"/>
    <w:autoRedefine/>
    <w:uiPriority w:val="39"/>
    <w:rsid w:val="00D2200F"/>
    <w:pPr>
      <w:ind w:left="200"/>
    </w:pPr>
  </w:style>
  <w:style w:type="paragraph" w:styleId="Spistreci1">
    <w:name w:val="toc 1"/>
    <w:basedOn w:val="Normalny"/>
    <w:next w:val="Normalny"/>
    <w:autoRedefine/>
    <w:uiPriority w:val="39"/>
    <w:qFormat/>
    <w:rsid w:val="0037003F"/>
    <w:pPr>
      <w:tabs>
        <w:tab w:val="right" w:leader="dot" w:pos="9070"/>
      </w:tabs>
    </w:pPr>
  </w:style>
  <w:style w:type="table" w:styleId="Tabela-Profesjonalny">
    <w:name w:val="Table Professional"/>
    <w:basedOn w:val="Standardowy"/>
    <w:rsid w:val="00527526"/>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Bezlisty"/>
    <w:rsid w:val="00B103AE"/>
  </w:style>
  <w:style w:type="paragraph" w:customStyle="1" w:styleId="StyleHeading1VerdanaAuto">
    <w:name w:val="Style Heading 1 + Verdana Auto"/>
    <w:basedOn w:val="Nagwek1"/>
    <w:rsid w:val="00D02D0C"/>
  </w:style>
  <w:style w:type="paragraph" w:customStyle="1" w:styleId="StyleHeading1VerdanaAuto1">
    <w:name w:val="Style Heading 1 + Verdana Auto1"/>
    <w:basedOn w:val="Nagwek1"/>
    <w:rsid w:val="00D02D0C"/>
  </w:style>
  <w:style w:type="paragraph" w:customStyle="1" w:styleId="StyleHeading2VerdanaAuto">
    <w:name w:val="Style Heading 2 + Verdana Auto"/>
    <w:basedOn w:val="Nagwek2"/>
    <w:rsid w:val="00A579C8"/>
    <w:rPr>
      <w:iCs w:val="0"/>
    </w:rPr>
  </w:style>
  <w:style w:type="paragraph" w:customStyle="1" w:styleId="StyleListBullet2">
    <w:name w:val="Style List Bullet 2 +"/>
    <w:basedOn w:val="Listapunktowana2"/>
    <w:link w:val="StyleListBullet2Char"/>
    <w:rsid w:val="00A579C8"/>
  </w:style>
  <w:style w:type="character" w:customStyle="1" w:styleId="Listapunktowana2Znak">
    <w:name w:val="Lista punktowana 2 Znak"/>
    <w:link w:val="Listapunktowana2"/>
    <w:rsid w:val="00A579C8"/>
    <w:rPr>
      <w:szCs w:val="24"/>
      <w:lang w:eastAsia="en-GB"/>
    </w:rPr>
  </w:style>
  <w:style w:type="character" w:customStyle="1" w:styleId="StyleListBullet2Char">
    <w:name w:val="Style List Bullet 2 + Char"/>
    <w:basedOn w:val="Listapunktowana2Znak"/>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TekstpodstawowyZnak"/>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Nagwek1Znak">
    <w:name w:val="Nagłówek 1 Znak"/>
    <w:link w:val="Nagwek1"/>
    <w:rsid w:val="002F19BB"/>
    <w:rPr>
      <w:rFonts w:ascii="Verdana" w:hAnsi="Verdana" w:cs="Arial"/>
      <w:b/>
      <w:bCs/>
      <w:kern w:val="32"/>
      <w:sz w:val="24"/>
      <w:szCs w:val="32"/>
      <w:lang w:eastAsia="en-GB"/>
    </w:rPr>
  </w:style>
  <w:style w:type="paragraph" w:customStyle="1" w:styleId="StyleHeading1Gray-80">
    <w:name w:val="Style Heading 1 + Gray-80%"/>
    <w:basedOn w:val="Nagwek1"/>
    <w:link w:val="StyleHeading1Gray-80Char"/>
    <w:rsid w:val="00D02D0C"/>
  </w:style>
  <w:style w:type="character" w:customStyle="1" w:styleId="StyleHeading1Gray-80Char">
    <w:name w:val="Style Heading 1 + Gray-80% Char"/>
    <w:basedOn w:val="Nagwek1Znak"/>
    <w:link w:val="StyleHeading1Gray-80"/>
    <w:rsid w:val="00D02D0C"/>
    <w:rPr>
      <w:rFonts w:ascii="Verdana" w:hAnsi="Verdana" w:cs="Arial"/>
      <w:b/>
      <w:bCs/>
      <w:kern w:val="32"/>
      <w:sz w:val="24"/>
      <w:szCs w:val="32"/>
      <w:lang w:eastAsia="en-GB"/>
    </w:rPr>
  </w:style>
  <w:style w:type="paragraph" w:customStyle="1" w:styleId="StyleHeading1Auto">
    <w:name w:val="Style Heading 1 + Auto"/>
    <w:basedOn w:val="Nagwek1"/>
    <w:rsid w:val="00D02D0C"/>
  </w:style>
  <w:style w:type="character" w:customStyle="1" w:styleId="StopkaZnak">
    <w:name w:val="Stopka Znak"/>
    <w:link w:val="Stopka"/>
    <w:uiPriority w:val="99"/>
    <w:rsid w:val="00CF6094"/>
    <w:rPr>
      <w:rFonts w:ascii="Verdana" w:hAnsi="Verdana"/>
      <w:i/>
      <w:color w:val="808080"/>
      <w:sz w:val="16"/>
    </w:rPr>
  </w:style>
  <w:style w:type="paragraph" w:styleId="Tekstdymka">
    <w:name w:val="Balloon Text"/>
    <w:basedOn w:val="Normalny"/>
    <w:link w:val="TekstdymkaZnak"/>
    <w:rsid w:val="00CF6094"/>
    <w:rPr>
      <w:rFonts w:ascii="Tahoma" w:hAnsi="Tahoma" w:cs="Tahoma"/>
      <w:sz w:val="16"/>
      <w:szCs w:val="16"/>
    </w:rPr>
  </w:style>
  <w:style w:type="character" w:customStyle="1" w:styleId="TekstdymkaZnak">
    <w:name w:val="Tekst dymka Znak"/>
    <w:link w:val="Tekstdymka"/>
    <w:rsid w:val="00CF6094"/>
    <w:rPr>
      <w:rFonts w:ascii="Tahoma" w:hAnsi="Tahoma" w:cs="Tahoma"/>
      <w:color w:val="333333"/>
      <w:sz w:val="16"/>
      <w:szCs w:val="16"/>
    </w:rPr>
  </w:style>
  <w:style w:type="paragraph" w:styleId="Akapitzlist">
    <w:name w:val="List Paragraph"/>
    <w:aliases w:val="Colorful List Accent 1"/>
    <w:basedOn w:val="Normalny"/>
    <w:link w:val="AkapitzlistZnak"/>
    <w:qFormat/>
    <w:rsid w:val="008F2FE9"/>
    <w:pPr>
      <w:tabs>
        <w:tab w:val="num" w:pos="720"/>
      </w:tabs>
      <w:ind w:left="720" w:hanging="720"/>
    </w:pPr>
  </w:style>
  <w:style w:type="paragraph" w:styleId="Bezodstpw">
    <w:name w:val="No Spacing"/>
    <w:link w:val="BezodstpwZnak"/>
    <w:uiPriority w:val="1"/>
    <w:qFormat/>
    <w:rsid w:val="005C3A30"/>
    <w:rPr>
      <w:rFonts w:ascii="Calibri" w:eastAsia="MS Mincho" w:hAnsi="Calibri" w:cs="Arial"/>
      <w:sz w:val="22"/>
      <w:szCs w:val="22"/>
      <w:lang w:val="en-US" w:eastAsia="ja-JP"/>
    </w:rPr>
  </w:style>
  <w:style w:type="character" w:customStyle="1" w:styleId="BezodstpwZnak">
    <w:name w:val="Bez odstępów Znak"/>
    <w:link w:val="Bezodstpw"/>
    <w:uiPriority w:val="1"/>
    <w:rsid w:val="005C3A30"/>
    <w:rPr>
      <w:rFonts w:ascii="Calibri" w:eastAsia="MS Mincho" w:hAnsi="Calibri" w:cs="Arial"/>
      <w:sz w:val="22"/>
      <w:szCs w:val="22"/>
      <w:lang w:val="en-US" w:eastAsia="ja-JP"/>
    </w:rPr>
  </w:style>
  <w:style w:type="paragraph" w:customStyle="1" w:styleId="AnnexHeading">
    <w:name w:val="AnnexHeading"/>
    <w:basedOn w:val="Normalny"/>
    <w:next w:val="Normalny"/>
    <w:uiPriority w:val="6"/>
    <w:qFormat/>
    <w:rsid w:val="00930BFF"/>
    <w:pPr>
      <w:keepNext/>
      <w:pageBreakBefore/>
      <w:tabs>
        <w:tab w:val="num" w:pos="720"/>
      </w:tabs>
      <w:spacing w:after="240" w:line="240" w:lineRule="atLeast"/>
      <w:ind w:left="720" w:hanging="720"/>
      <w:jc w:val="left"/>
    </w:pPr>
    <w:rPr>
      <w:rFonts w:ascii="Calibri" w:eastAsia="Calibri" w:hAnsi="Calibri"/>
      <w:b/>
      <w:color w:val="0067AC"/>
      <w:sz w:val="32"/>
      <w:lang w:eastAsia="en-US"/>
    </w:rPr>
  </w:style>
  <w:style w:type="paragraph" w:customStyle="1" w:styleId="AnnexH2">
    <w:name w:val="AnnexH2"/>
    <w:basedOn w:val="Normalny"/>
    <w:next w:val="Tekstpodstawowy"/>
    <w:uiPriority w:val="6"/>
    <w:qFormat/>
    <w:rsid w:val="00930BFF"/>
    <w:pPr>
      <w:keepNext/>
      <w:tabs>
        <w:tab w:val="num" w:pos="1440"/>
      </w:tabs>
      <w:spacing w:before="200" w:after="120" w:line="240" w:lineRule="atLeast"/>
      <w:ind w:left="1440" w:hanging="720"/>
      <w:jc w:val="left"/>
    </w:pPr>
    <w:rPr>
      <w:rFonts w:ascii="Calibri" w:eastAsia="Calibri" w:hAnsi="Calibri"/>
      <w:b/>
      <w:color w:val="0067AC"/>
      <w:sz w:val="26"/>
      <w:lang w:eastAsia="en-US"/>
    </w:rPr>
  </w:style>
  <w:style w:type="paragraph" w:customStyle="1" w:styleId="AnnexH3">
    <w:name w:val="AnnexH3"/>
    <w:basedOn w:val="Normalny"/>
    <w:next w:val="Tekstpodstawowy"/>
    <w:uiPriority w:val="6"/>
    <w:qFormat/>
    <w:rsid w:val="00930BFF"/>
    <w:pPr>
      <w:keepNext/>
      <w:tabs>
        <w:tab w:val="num" w:pos="2160"/>
      </w:tabs>
      <w:spacing w:before="200" w:after="120" w:line="240" w:lineRule="atLeast"/>
      <w:ind w:left="2160" w:hanging="720"/>
      <w:jc w:val="left"/>
    </w:pPr>
    <w:rPr>
      <w:rFonts w:ascii="Calibri" w:eastAsia="Calibri" w:hAnsi="Calibri"/>
      <w:b/>
      <w:color w:val="0067AC"/>
      <w:sz w:val="22"/>
      <w:lang w:eastAsia="en-US"/>
    </w:rPr>
  </w:style>
  <w:style w:type="paragraph" w:customStyle="1" w:styleId="AnnexH4">
    <w:name w:val="AnnexH4"/>
    <w:basedOn w:val="Normalny"/>
    <w:next w:val="Tekstpodstawowy"/>
    <w:uiPriority w:val="6"/>
    <w:qFormat/>
    <w:rsid w:val="00930BFF"/>
    <w:pPr>
      <w:keepNext/>
      <w:tabs>
        <w:tab w:val="num" w:pos="2880"/>
      </w:tabs>
      <w:spacing w:before="120" w:after="120" w:line="240" w:lineRule="atLeast"/>
      <w:ind w:left="2880" w:hanging="720"/>
      <w:jc w:val="left"/>
    </w:pPr>
    <w:rPr>
      <w:rFonts w:ascii="Calibri" w:eastAsia="Calibri" w:hAnsi="Calibri"/>
      <w:b/>
      <w:i/>
      <w:color w:val="0067AC"/>
      <w:sz w:val="22"/>
      <w:lang w:eastAsia="en-US"/>
    </w:rPr>
  </w:style>
  <w:style w:type="paragraph" w:customStyle="1" w:styleId="AnnexTable">
    <w:name w:val="AnnexTable"/>
    <w:basedOn w:val="Normalny"/>
    <w:next w:val="Tekstpodstawowy"/>
    <w:uiPriority w:val="6"/>
    <w:qFormat/>
    <w:rsid w:val="00930BFF"/>
    <w:pPr>
      <w:keepNext/>
      <w:tabs>
        <w:tab w:val="num" w:pos="3600"/>
      </w:tabs>
      <w:spacing w:before="120" w:after="120" w:line="240" w:lineRule="atLeast"/>
      <w:ind w:left="3600" w:hanging="720"/>
      <w:jc w:val="left"/>
    </w:pPr>
    <w:rPr>
      <w:rFonts w:ascii="Calibri" w:eastAsia="Calibri" w:hAnsi="Calibri"/>
      <w:b/>
      <w:color w:val="0067AC"/>
      <w:lang w:eastAsia="en-US"/>
    </w:rPr>
  </w:style>
  <w:style w:type="paragraph" w:customStyle="1" w:styleId="AnnexFigure">
    <w:name w:val="AnnexFigure"/>
    <w:basedOn w:val="Normalny"/>
    <w:next w:val="Tekstpodstawowy"/>
    <w:uiPriority w:val="6"/>
    <w:qFormat/>
    <w:rsid w:val="00930BFF"/>
    <w:pPr>
      <w:keepNext/>
      <w:tabs>
        <w:tab w:val="num" w:pos="4320"/>
      </w:tabs>
      <w:spacing w:before="120" w:after="120" w:line="240" w:lineRule="atLeast"/>
      <w:ind w:left="4320" w:hanging="720"/>
      <w:jc w:val="left"/>
    </w:pPr>
    <w:rPr>
      <w:rFonts w:ascii="Calibri" w:eastAsia="Calibri" w:hAnsi="Calibri"/>
      <w:b/>
      <w:color w:val="0067AC"/>
      <w:lang w:eastAsia="en-US"/>
    </w:rPr>
  </w:style>
  <w:style w:type="numbering" w:customStyle="1" w:styleId="NumbLstAnnex">
    <w:name w:val="NumbLstAnnex"/>
    <w:uiPriority w:val="99"/>
    <w:rsid w:val="00930BFF"/>
  </w:style>
  <w:style w:type="paragraph" w:customStyle="1" w:styleId="Body">
    <w:name w:val="Body"/>
    <w:basedOn w:val="Normalny"/>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ny"/>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ny"/>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ny"/>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ny"/>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Spistreci3">
    <w:name w:val="toc 3"/>
    <w:basedOn w:val="Normalny"/>
    <w:next w:val="Normalny"/>
    <w:autoRedefine/>
    <w:uiPriority w:val="39"/>
    <w:unhideWhenUsed/>
    <w:rsid w:val="001538D8"/>
    <w:pPr>
      <w:spacing w:after="100"/>
      <w:ind w:left="400"/>
    </w:pPr>
  </w:style>
  <w:style w:type="paragraph" w:styleId="Nagwekspisutreci">
    <w:name w:val="TOC Heading"/>
    <w:basedOn w:val="Nagwek1"/>
    <w:next w:val="Normalny"/>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Tabela-Siatka">
    <w:name w:val="Table Grid"/>
    <w:basedOn w:val="Standardowy"/>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C8076B"/>
    <w:rPr>
      <w:color w:val="808080"/>
    </w:rPr>
  </w:style>
  <w:style w:type="character" w:customStyle="1" w:styleId="Nagwek4Znak">
    <w:name w:val="Nagłówek 4 Znak"/>
    <w:basedOn w:val="Domylnaczcionkaakapitu"/>
    <w:link w:val="Nagwek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Nagwek5Znak">
    <w:name w:val="Nagłówek 5 Znak"/>
    <w:basedOn w:val="Domylnaczcionkaakapitu"/>
    <w:link w:val="Nagwek5"/>
    <w:semiHidden/>
    <w:rsid w:val="002F19BB"/>
    <w:rPr>
      <w:rFonts w:asciiTheme="majorHAnsi" w:eastAsiaTheme="majorEastAsia" w:hAnsiTheme="majorHAnsi" w:cstheme="majorBidi"/>
      <w:color w:val="365F91" w:themeColor="accent1" w:themeShade="BF"/>
      <w:szCs w:val="24"/>
      <w:lang w:eastAsia="en-GB"/>
    </w:rPr>
  </w:style>
  <w:style w:type="character" w:customStyle="1" w:styleId="Nagwek6Znak">
    <w:name w:val="Nagłówek 6 Znak"/>
    <w:basedOn w:val="Domylnaczcionkaakapitu"/>
    <w:link w:val="Nagwek6"/>
    <w:semiHidden/>
    <w:rsid w:val="002F19BB"/>
    <w:rPr>
      <w:rFonts w:asciiTheme="majorHAnsi" w:eastAsiaTheme="majorEastAsia" w:hAnsiTheme="majorHAnsi" w:cstheme="majorBidi"/>
      <w:color w:val="243F60" w:themeColor="accent1" w:themeShade="7F"/>
      <w:szCs w:val="24"/>
      <w:lang w:eastAsia="en-GB"/>
    </w:rPr>
  </w:style>
  <w:style w:type="character" w:customStyle="1" w:styleId="Nagwek7Znak">
    <w:name w:val="Nagłówek 7 Znak"/>
    <w:basedOn w:val="Domylnaczcionkaakapitu"/>
    <w:link w:val="Nagwek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Nagwek8Znak">
    <w:name w:val="Nagłówek 8 Znak"/>
    <w:basedOn w:val="Domylnaczcionkaakapitu"/>
    <w:link w:val="Nagwek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Nagwek9Znak">
    <w:name w:val="Nagłówek 9 Znak"/>
    <w:basedOn w:val="Domylnaczcionkaakapitu"/>
    <w:link w:val="Nagwek9"/>
    <w:semiHidden/>
    <w:rsid w:val="002F19BB"/>
    <w:rPr>
      <w:rFonts w:asciiTheme="majorHAnsi" w:eastAsiaTheme="majorEastAsia" w:hAnsiTheme="majorHAnsi" w:cstheme="majorBidi"/>
      <w:i/>
      <w:iCs/>
      <w:color w:val="272727" w:themeColor="text1" w:themeTint="D8"/>
      <w:sz w:val="21"/>
      <w:szCs w:val="21"/>
      <w:lang w:eastAsia="en-GB"/>
    </w:rPr>
  </w:style>
  <w:style w:type="character" w:customStyle="1" w:styleId="AkapitzlistZnak">
    <w:name w:val="Akapit z listą Znak"/>
    <w:aliases w:val="Colorful List Accent 1 Znak"/>
    <w:link w:val="Akapitzlist"/>
    <w:qFormat/>
    <w:locked/>
    <w:rsid w:val="00F40615"/>
    <w:rPr>
      <w:szCs w:val="24"/>
      <w:lang w:eastAsia="en-GB"/>
    </w:rPr>
  </w:style>
  <w:style w:type="paragraph" w:customStyle="1" w:styleId="Normalny1">
    <w:name w:val="Normalny1"/>
    <w:rsid w:val="00F40615"/>
    <w:rPr>
      <w:sz w:val="24"/>
      <w:szCs w:val="24"/>
      <w:lang w:val="pl-PL"/>
    </w:rPr>
  </w:style>
  <w:style w:type="character" w:customStyle="1" w:styleId="ListParagraphChar">
    <w:name w:val="List Paragraph Char"/>
    <w:aliases w:val="Numerowanie Char,ORE MYŚLNIKI Char,Kolorowa lista — akcent 11 Char,N w prog Char,Heding 2 Char,Obiekt Char,normalny tekst Char,Średnia siatka 1 — akcent 21 Char,Jasna siatka — akcent 31 Char,Colorful List - Accent 11 Char"/>
    <w:link w:val="Akapitzlist1"/>
    <w:locked/>
    <w:rsid w:val="001737F9"/>
    <w:rPr>
      <w:color w:val="000000"/>
      <w:sz w:val="24"/>
      <w:szCs w:val="24"/>
    </w:rPr>
  </w:style>
  <w:style w:type="paragraph" w:customStyle="1" w:styleId="Akapitzlist1">
    <w:name w:val="Akapit z listą1"/>
    <w:aliases w:val="Numerowanie,ORE MYŚLNIKI,Kolorowa lista — akcent 11,N w prog,Heding 2,Obiekt,normalny tekst,Średnia siatka 1 — akcent 21,Jasna siatka — akcent 31,Colorful List - Accent 11,List Paragraph3,Akapit z listą11,a_Stand,List Paragraph"/>
    <w:basedOn w:val="Normalny"/>
    <w:link w:val="ListParagraphChar"/>
    <w:rsid w:val="001737F9"/>
    <w:pPr>
      <w:ind w:left="720"/>
      <w:contextualSpacing/>
      <w:jc w:val="left"/>
    </w:pPr>
    <w:rPr>
      <w:rFonts w:ascii="Times New Roman" w:hAnsi="Times New Roman"/>
      <w:color w:val="000000"/>
      <w:sz w:val="24"/>
      <w:lang w:eastAsia="zh-C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d">
    <w:basedOn w:val="TableNormal0"/>
    <w:tblPr>
      <w:tblStyleRowBandSize w:val="1"/>
      <w:tblStyleColBandSize w:val="1"/>
      <w:tblCellMar>
        <w:top w:w="57" w:type="dxa"/>
        <w:left w:w="57" w:type="dxa"/>
        <w:bottom w:w="57" w:type="dxa"/>
        <w:right w:w="57" w:type="dxa"/>
      </w:tblCellMar>
    </w:tblPr>
    <w:tcPr>
      <w:shd w:val="clear" w:color="auto" w:fill="auto"/>
    </w:tcPr>
  </w:style>
  <w:style w:type="paragraph" w:styleId="Tekstkomentarza">
    <w:name w:val="annotation text"/>
    <w:basedOn w:val="Normalny"/>
    <w:link w:val="TekstkomentarzaZnak"/>
    <w:uiPriority w:val="99"/>
    <w:semiHidden/>
    <w:unhideWhenUsed/>
    <w:rPr>
      <w:szCs w:val="20"/>
    </w:rPr>
  </w:style>
  <w:style w:type="character" w:customStyle="1" w:styleId="TekstkomentarzaZnak">
    <w:name w:val="Tekst komentarza Znak"/>
    <w:basedOn w:val="Domylnaczcionkaakapitu"/>
    <w:link w:val="Tekstkomentarza"/>
    <w:uiPriority w:val="99"/>
    <w:semiHidden/>
    <w:rPr>
      <w:lang w:eastAsia="en-GB"/>
    </w:rPr>
  </w:style>
  <w:style w:type="character" w:styleId="Odwoaniedokomentarza">
    <w:name w:val="annotation reference"/>
    <w:basedOn w:val="Domylnaczcionkaakapitu"/>
    <w:uiPriority w:val="99"/>
    <w:semiHidden/>
    <w:unhideWhenUsed/>
    <w:rPr>
      <w:sz w:val="16"/>
      <w:szCs w:val="16"/>
    </w:rPr>
  </w:style>
  <w:style w:type="table" w:customStyle="1" w:styleId="affe">
    <w:basedOn w:val="TableNormal0"/>
    <w:tblPr>
      <w:tblStyleRowBandSize w:val="1"/>
      <w:tblStyleColBandSize w:val="1"/>
      <w:tblCellMar>
        <w:left w:w="115" w:type="dxa"/>
        <w:right w:w="115" w:type="dxa"/>
      </w:tblCellMar>
    </w:tblPr>
    <w:tcPr>
      <w:shd w:val="clear" w:color="auto" w:fill="auto"/>
    </w:tcPr>
  </w:style>
  <w:style w:type="table" w:customStyle="1" w:styleId="afff">
    <w:basedOn w:val="TableNormal0"/>
    <w:tblPr>
      <w:tblStyleRowBandSize w:val="1"/>
      <w:tblStyleColBandSize w:val="1"/>
      <w:tblCellMar>
        <w:left w:w="115" w:type="dxa"/>
        <w:right w:w="115" w:type="dxa"/>
      </w:tblCellMar>
    </w:tblPr>
    <w:tcPr>
      <w:shd w:val="clear" w:color="auto" w:fill="auto"/>
    </w:tcPr>
  </w:style>
  <w:style w:type="table" w:customStyle="1" w:styleId="afff0">
    <w:basedOn w:val="TableNormal0"/>
    <w:tblPr>
      <w:tblStyleRowBandSize w:val="1"/>
      <w:tblStyleColBandSize w:val="1"/>
      <w:tblCellMar>
        <w:left w:w="115" w:type="dxa"/>
        <w:right w:w="115" w:type="dxa"/>
      </w:tblCellMar>
    </w:tblPr>
    <w:tcPr>
      <w:shd w:val="clear" w:color="auto" w:fill="auto"/>
    </w:tcPr>
  </w:style>
  <w:style w:type="table" w:customStyle="1" w:styleId="afff1">
    <w:basedOn w:val="TableNormal0"/>
    <w:tblPr>
      <w:tblStyleRowBandSize w:val="1"/>
      <w:tblStyleColBandSize w:val="1"/>
      <w:tblCellMar>
        <w:left w:w="115" w:type="dxa"/>
        <w:right w:w="115" w:type="dxa"/>
      </w:tblCellMar>
    </w:tblPr>
    <w:tcPr>
      <w:shd w:val="clear" w:color="auto" w:fill="auto"/>
    </w:tcPr>
  </w:style>
  <w:style w:type="table" w:customStyle="1" w:styleId="afff2">
    <w:basedOn w:val="TableNormal0"/>
    <w:tblPr>
      <w:tblStyleRowBandSize w:val="1"/>
      <w:tblStyleColBandSize w:val="1"/>
      <w:tblCellMar>
        <w:left w:w="115" w:type="dxa"/>
        <w:right w:w="115" w:type="dxa"/>
      </w:tblCellMar>
    </w:tblPr>
    <w:tcPr>
      <w:shd w:val="clear" w:color="auto" w:fill="auto"/>
    </w:tcPr>
  </w:style>
  <w:style w:type="table" w:customStyle="1" w:styleId="afff3">
    <w:basedOn w:val="TableNormal0"/>
    <w:tblPr>
      <w:tblStyleRowBandSize w:val="1"/>
      <w:tblStyleColBandSize w:val="1"/>
      <w:tblCellMar>
        <w:left w:w="115" w:type="dxa"/>
        <w:right w:w="115" w:type="dxa"/>
      </w:tblCellMar>
    </w:tblPr>
    <w:tcPr>
      <w:shd w:val="clear" w:color="auto" w:fill="auto"/>
    </w:tcPr>
  </w:style>
  <w:style w:type="table" w:customStyle="1" w:styleId="afff4">
    <w:basedOn w:val="TableNormal0"/>
    <w:tblPr>
      <w:tblStyleRowBandSize w:val="1"/>
      <w:tblStyleColBandSize w:val="1"/>
      <w:tblCellMar>
        <w:left w:w="115" w:type="dxa"/>
        <w:right w:w="115" w:type="dxa"/>
      </w:tblCellMar>
    </w:tblPr>
    <w:tcPr>
      <w:shd w:val="clear" w:color="auto" w:fill="auto"/>
    </w:tcPr>
  </w:style>
  <w:style w:type="table" w:customStyle="1" w:styleId="afff5">
    <w:basedOn w:val="TableNormal0"/>
    <w:tblPr>
      <w:tblStyleRowBandSize w:val="1"/>
      <w:tblStyleColBandSize w:val="1"/>
      <w:tblCellMar>
        <w:left w:w="115" w:type="dxa"/>
        <w:right w:w="115" w:type="dxa"/>
      </w:tblCellMar>
    </w:tblPr>
    <w:tcPr>
      <w:shd w:val="clear" w:color="auto" w:fill="auto"/>
    </w:tcPr>
  </w:style>
  <w:style w:type="table" w:customStyle="1" w:styleId="afff6">
    <w:basedOn w:val="TableNormal0"/>
    <w:tblPr>
      <w:tblStyleRowBandSize w:val="1"/>
      <w:tblStyleColBandSize w:val="1"/>
      <w:tblCellMar>
        <w:left w:w="115" w:type="dxa"/>
        <w:right w:w="115" w:type="dxa"/>
      </w:tblCellMar>
    </w:tblPr>
    <w:tcPr>
      <w:shd w:val="clear" w:color="auto" w:fill="auto"/>
    </w:tcPr>
  </w:style>
  <w:style w:type="table" w:customStyle="1" w:styleId="afff7">
    <w:basedOn w:val="TableNormal0"/>
    <w:tblPr>
      <w:tblStyleRowBandSize w:val="1"/>
      <w:tblStyleColBandSize w:val="1"/>
      <w:tblCellMar>
        <w:left w:w="115" w:type="dxa"/>
        <w:right w:w="115" w:type="dxa"/>
      </w:tblCellMar>
    </w:tblPr>
    <w:tcPr>
      <w:shd w:val="clear" w:color="auto" w:fill="auto"/>
    </w:tcPr>
  </w:style>
  <w:style w:type="table" w:customStyle="1" w:styleId="afff8">
    <w:basedOn w:val="TableNormal0"/>
    <w:tblPr>
      <w:tblStyleRowBandSize w:val="1"/>
      <w:tblStyleColBandSize w:val="1"/>
      <w:tblCellMar>
        <w:left w:w="115" w:type="dxa"/>
        <w:right w:w="115" w:type="dxa"/>
      </w:tblCellMar>
    </w:tblPr>
    <w:tcPr>
      <w:shd w:val="clear" w:color="auto" w:fill="auto"/>
    </w:tcPr>
  </w:style>
  <w:style w:type="table" w:customStyle="1" w:styleId="afff9">
    <w:basedOn w:val="TableNormal0"/>
    <w:tblPr>
      <w:tblStyleRowBandSize w:val="1"/>
      <w:tblStyleColBandSize w:val="1"/>
      <w:tblCellMar>
        <w:left w:w="115" w:type="dxa"/>
        <w:right w:w="115" w:type="dxa"/>
      </w:tblCellMar>
    </w:tblPr>
    <w:tcPr>
      <w:shd w:val="clear" w:color="auto" w:fill="auto"/>
    </w:tcPr>
  </w:style>
  <w:style w:type="table" w:customStyle="1" w:styleId="afffa">
    <w:basedOn w:val="TableNormal0"/>
    <w:tblPr>
      <w:tblStyleRowBandSize w:val="1"/>
      <w:tblStyleColBandSize w:val="1"/>
      <w:tblCellMar>
        <w:left w:w="115" w:type="dxa"/>
        <w:right w:w="115" w:type="dxa"/>
      </w:tblCellMar>
    </w:tblPr>
    <w:tcPr>
      <w:shd w:val="clear" w:color="auto" w:fill="auto"/>
    </w:tcPr>
  </w:style>
  <w:style w:type="table" w:customStyle="1" w:styleId="afffb">
    <w:basedOn w:val="TableNormal0"/>
    <w:tblPr>
      <w:tblStyleRowBandSize w:val="1"/>
      <w:tblStyleColBandSize w:val="1"/>
      <w:tblCellMar>
        <w:left w:w="115" w:type="dxa"/>
        <w:right w:w="115" w:type="dxa"/>
      </w:tblCellMar>
    </w:tblPr>
    <w:tcPr>
      <w:shd w:val="clear" w:color="auto" w:fill="auto"/>
    </w:tcPr>
  </w:style>
  <w:style w:type="table" w:customStyle="1" w:styleId="afffc">
    <w:basedOn w:val="TableNormal0"/>
    <w:tblPr>
      <w:tblStyleRowBandSize w:val="1"/>
      <w:tblStyleColBandSize w:val="1"/>
      <w:tblCellMar>
        <w:left w:w="115" w:type="dxa"/>
        <w:right w:w="115" w:type="dxa"/>
      </w:tblCellMar>
    </w:tblPr>
    <w:tcPr>
      <w:shd w:val="clear" w:color="auto" w:fill="auto"/>
    </w:tcPr>
  </w:style>
  <w:style w:type="table" w:customStyle="1" w:styleId="afffd">
    <w:basedOn w:val="TableNormal0"/>
    <w:tblPr>
      <w:tblStyleRowBandSize w:val="1"/>
      <w:tblStyleColBandSize w:val="1"/>
      <w:tblCellMar>
        <w:left w:w="115" w:type="dxa"/>
        <w:right w:w="115" w:type="dxa"/>
      </w:tblCellMar>
    </w:tblPr>
    <w:tcPr>
      <w:shd w:val="clear" w:color="auto" w:fill="auto"/>
    </w:tcPr>
  </w:style>
  <w:style w:type="table" w:customStyle="1" w:styleId="afffe">
    <w:basedOn w:val="TableNormal0"/>
    <w:tblPr>
      <w:tblStyleRowBandSize w:val="1"/>
      <w:tblStyleColBandSize w:val="1"/>
      <w:tblCellMar>
        <w:left w:w="115" w:type="dxa"/>
        <w:right w:w="115" w:type="dxa"/>
      </w:tblCellMar>
    </w:tblPr>
    <w:tcPr>
      <w:shd w:val="clear" w:color="auto" w:fill="auto"/>
    </w:tcPr>
  </w:style>
  <w:style w:type="table" w:customStyle="1" w:styleId="affff">
    <w:basedOn w:val="TableNormal0"/>
    <w:tblPr>
      <w:tblStyleRowBandSize w:val="1"/>
      <w:tblStyleColBandSize w:val="1"/>
      <w:tblCellMar>
        <w:left w:w="115" w:type="dxa"/>
        <w:right w:w="115" w:type="dxa"/>
      </w:tblCellMar>
    </w:tblPr>
    <w:tcPr>
      <w:shd w:val="clear" w:color="auto" w:fill="auto"/>
    </w:tcPr>
  </w:style>
  <w:style w:type="table" w:customStyle="1" w:styleId="affff0">
    <w:basedOn w:val="TableNormal0"/>
    <w:tblPr>
      <w:tblStyleRowBandSize w:val="1"/>
      <w:tblStyleColBandSize w:val="1"/>
      <w:tblCellMar>
        <w:left w:w="115" w:type="dxa"/>
        <w:right w:w="115" w:type="dxa"/>
      </w:tblCellMar>
    </w:tblPr>
    <w:tcPr>
      <w:shd w:val="clear" w:color="auto" w:fill="auto"/>
    </w:tcPr>
  </w:style>
  <w:style w:type="table" w:customStyle="1" w:styleId="affff1">
    <w:basedOn w:val="TableNormal0"/>
    <w:tblPr>
      <w:tblStyleRowBandSize w:val="1"/>
      <w:tblStyleColBandSize w:val="1"/>
      <w:tblCellMar>
        <w:left w:w="115" w:type="dxa"/>
        <w:right w:w="115" w:type="dxa"/>
      </w:tblCellMar>
    </w:tblPr>
    <w:tcPr>
      <w:shd w:val="clear" w:color="auto" w:fill="auto"/>
    </w:tc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tcPr>
      <w:shd w:val="clear" w:color="auto" w:fill="auto"/>
    </w:tcPr>
  </w:style>
  <w:style w:type="table" w:customStyle="1" w:styleId="affffe">
    <w:basedOn w:val="TableNormal0"/>
    <w:tblPr>
      <w:tblStyleRowBandSize w:val="1"/>
      <w:tblStyleColBandSize w:val="1"/>
      <w:tblCellMar>
        <w:left w:w="115" w:type="dxa"/>
        <w:right w:w="115" w:type="dxa"/>
      </w:tblCellMar>
    </w:tblPr>
    <w:tcPr>
      <w:shd w:val="clear" w:color="auto" w:fill="auto"/>
    </w:tcPr>
  </w:style>
  <w:style w:type="table" w:customStyle="1" w:styleId="afffff">
    <w:basedOn w:val="TableNormal0"/>
    <w:tblPr>
      <w:tblStyleRowBandSize w:val="1"/>
      <w:tblStyleColBandSize w:val="1"/>
      <w:tblCellMar>
        <w:left w:w="115" w:type="dxa"/>
        <w:right w:w="115" w:type="dxa"/>
      </w:tblCellMar>
    </w:tblPr>
    <w:tcPr>
      <w:shd w:val="clear" w:color="auto" w:fill="auto"/>
    </w:tcPr>
  </w:style>
  <w:style w:type="table" w:customStyle="1" w:styleId="afffff0">
    <w:basedOn w:val="TableNormal0"/>
    <w:tblPr>
      <w:tblStyleRowBandSize w:val="1"/>
      <w:tblStyleColBandSize w:val="1"/>
      <w:tblCellMar>
        <w:left w:w="115" w:type="dxa"/>
        <w:right w:w="115" w:type="dxa"/>
      </w:tblCellMar>
    </w:tblPr>
    <w:tcPr>
      <w:shd w:val="clear" w:color="auto" w:fill="auto"/>
    </w:tcPr>
  </w:style>
  <w:style w:type="table" w:customStyle="1" w:styleId="afffff1">
    <w:basedOn w:val="TableNormal0"/>
    <w:tblPr>
      <w:tblStyleRowBandSize w:val="1"/>
      <w:tblStyleColBandSize w:val="1"/>
      <w:tblCellMar>
        <w:left w:w="115" w:type="dxa"/>
        <w:right w:w="115" w:type="dxa"/>
      </w:tblCellMar>
    </w:tblPr>
    <w:tcPr>
      <w:shd w:val="clear" w:color="auto" w:fill="auto"/>
    </w:tcPr>
  </w:style>
  <w:style w:type="table" w:customStyle="1" w:styleId="afffff2">
    <w:basedOn w:val="TableNormal0"/>
    <w:tblPr>
      <w:tblStyleRowBandSize w:val="1"/>
      <w:tblStyleColBandSize w:val="1"/>
      <w:tblCellMar>
        <w:left w:w="115" w:type="dxa"/>
        <w:right w:w="115" w:type="dxa"/>
      </w:tblCellMar>
    </w:tblPr>
    <w:tcPr>
      <w:shd w:val="clear" w:color="auto" w:fill="auto"/>
    </w:tcPr>
  </w:style>
  <w:style w:type="table" w:customStyle="1" w:styleId="afffff3">
    <w:basedOn w:val="TableNormal0"/>
    <w:tblPr>
      <w:tblStyleRowBandSize w:val="1"/>
      <w:tblStyleColBandSize w:val="1"/>
      <w:tblCellMar>
        <w:left w:w="115" w:type="dxa"/>
        <w:right w:w="115" w:type="dxa"/>
      </w:tblCellMar>
    </w:tblPr>
    <w:tcPr>
      <w:shd w:val="clear" w:color="auto" w:fill="auto"/>
    </w:tcPr>
  </w:style>
  <w:style w:type="table" w:customStyle="1" w:styleId="afffff4">
    <w:basedOn w:val="TableNormal0"/>
    <w:tblPr>
      <w:tblStyleRowBandSize w:val="1"/>
      <w:tblStyleColBandSize w:val="1"/>
      <w:tblCellMar>
        <w:left w:w="115" w:type="dxa"/>
        <w:right w:w="115" w:type="dxa"/>
      </w:tblCellMar>
    </w:tblPr>
    <w:tcPr>
      <w:shd w:val="clear" w:color="auto" w:fill="auto"/>
    </w:tcPr>
  </w:style>
  <w:style w:type="table" w:customStyle="1" w:styleId="afffff5">
    <w:basedOn w:val="TableNormal0"/>
    <w:tblPr>
      <w:tblStyleRowBandSize w:val="1"/>
      <w:tblStyleColBandSize w:val="1"/>
      <w:tblCellMar>
        <w:left w:w="115" w:type="dxa"/>
        <w:right w:w="115" w:type="dxa"/>
      </w:tblCellMar>
    </w:tblPr>
    <w:tcPr>
      <w:shd w:val="clear" w:color="auto" w:fill="auto"/>
    </w:tcPr>
  </w:style>
  <w:style w:type="table" w:customStyle="1" w:styleId="afffff6">
    <w:basedOn w:val="TableNormal0"/>
    <w:tblPr>
      <w:tblStyleRowBandSize w:val="1"/>
      <w:tblStyleColBandSize w:val="1"/>
      <w:tblCellMar>
        <w:left w:w="115" w:type="dxa"/>
        <w:right w:w="115" w:type="dxa"/>
      </w:tblCellMar>
    </w:tblPr>
    <w:tcPr>
      <w:shd w:val="clear" w:color="auto" w:fill="auto"/>
    </w:tcPr>
  </w:style>
  <w:style w:type="table" w:customStyle="1" w:styleId="afffff7">
    <w:basedOn w:val="TableNormal0"/>
    <w:tblPr>
      <w:tblStyleRowBandSize w:val="1"/>
      <w:tblStyleColBandSize w:val="1"/>
      <w:tblCellMar>
        <w:left w:w="115" w:type="dxa"/>
        <w:right w:w="115" w:type="dxa"/>
      </w:tblCellMar>
    </w:tblPr>
    <w:tcPr>
      <w:shd w:val="clear" w:color="auto" w:fill="auto"/>
    </w:tcPr>
  </w:style>
  <w:style w:type="table" w:customStyle="1" w:styleId="afffff8">
    <w:basedOn w:val="TableNormal0"/>
    <w:tblPr>
      <w:tblStyleRowBandSize w:val="1"/>
      <w:tblStyleColBandSize w:val="1"/>
      <w:tblCellMar>
        <w:left w:w="115" w:type="dxa"/>
        <w:right w:w="115" w:type="dxa"/>
      </w:tblCellMar>
    </w:tblPr>
    <w:tcPr>
      <w:shd w:val="clear" w:color="auto" w:fill="auto"/>
    </w:tcPr>
  </w:style>
  <w:style w:type="table" w:customStyle="1" w:styleId="afffff9">
    <w:basedOn w:val="TableNormal0"/>
    <w:tblPr>
      <w:tblStyleRowBandSize w:val="1"/>
      <w:tblStyleColBandSize w:val="1"/>
      <w:tblCellMar>
        <w:left w:w="115" w:type="dxa"/>
        <w:right w:w="115" w:type="dxa"/>
      </w:tblCellMar>
    </w:tblPr>
    <w:tcPr>
      <w:shd w:val="clear" w:color="auto" w:fill="auto"/>
    </w:tcPr>
  </w:style>
  <w:style w:type="table" w:customStyle="1" w:styleId="afffffa">
    <w:basedOn w:val="TableNormal0"/>
    <w:tblPr>
      <w:tblStyleRowBandSize w:val="1"/>
      <w:tblStyleColBandSize w:val="1"/>
      <w:tblCellMar>
        <w:left w:w="115" w:type="dxa"/>
        <w:right w:w="115" w:type="dxa"/>
      </w:tblCellMar>
    </w:tblPr>
    <w:tcPr>
      <w:shd w:val="clear" w:color="auto" w:fill="auto"/>
    </w:tcPr>
  </w:style>
  <w:style w:type="table" w:customStyle="1" w:styleId="afffffb">
    <w:basedOn w:val="TableNormal0"/>
    <w:tblPr>
      <w:tblStyleRowBandSize w:val="1"/>
      <w:tblStyleColBandSize w:val="1"/>
      <w:tblCellMar>
        <w:left w:w="115" w:type="dxa"/>
        <w:right w:w="115" w:type="dxa"/>
      </w:tblCellMar>
    </w:tblPr>
    <w:tcPr>
      <w:shd w:val="clear" w:color="auto" w:fill="auto"/>
    </w:tcPr>
  </w:style>
  <w:style w:type="table" w:customStyle="1" w:styleId="afffffc">
    <w:basedOn w:val="TableNormal0"/>
    <w:tblPr>
      <w:tblStyleRowBandSize w:val="1"/>
      <w:tblStyleColBandSize w:val="1"/>
      <w:tblCellMar>
        <w:left w:w="115" w:type="dxa"/>
        <w:right w:w="115" w:type="dxa"/>
      </w:tblCellMar>
    </w:tblPr>
    <w:tcPr>
      <w:shd w:val="clear" w:color="auto" w:fill="auto"/>
    </w:tcPr>
  </w:style>
  <w:style w:type="table" w:customStyle="1" w:styleId="afffffd">
    <w:basedOn w:val="TableNormal0"/>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LiwcC3rNqbmtoAxbEkwCf8LMkw==">CgMxLjAyCGguZ2pkZ3hzOAByITFrX0ZyYUZ2aFpWYWt4LTNxdGl1a2ZrV2R5Um1UZUlncA==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3617</Words>
  <Characters>21705</Characters>
  <Application>Microsoft Office Word</Application>
  <DocSecurity>0</DocSecurity>
  <Lines>180</Lines>
  <Paragraphs>50</Paragraphs>
  <ScaleCrop>false</ScaleCrop>
  <Company/>
  <LinksUpToDate>false</LinksUpToDate>
  <CharactersWithSpaces>25272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SANDOVAL Elena (EAC)</dc:creator>
  <cp:lastModifiedBy>Natalia Prokopowicz</cp:lastModifiedBy>
  <cp:revision>3</cp:revision>
  <dcterms:created xsi:type="dcterms:W3CDTF">2023-10-03T02:59:00Z</dcterms:created>
  <dcterms:modified xsi:type="dcterms:W3CDTF">2024-08-27T03:46:00Z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